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A0D97" w14:textId="3ABB6D6F" w:rsidR="001E4B64" w:rsidRPr="002F1079" w:rsidRDefault="0064309F" w:rsidP="004136FB">
      <w:pPr>
        <w:jc w:val="both"/>
        <w:rPr>
          <w:b/>
          <w:bCs/>
          <w:i/>
          <w:iCs/>
          <w:sz w:val="24"/>
          <w:szCs w:val="24"/>
          <w:lang w:val="es-ES"/>
        </w:rPr>
      </w:pPr>
      <w:r w:rsidRPr="002F1079">
        <w:rPr>
          <w:b/>
          <w:bCs/>
          <w:i/>
          <w:iCs/>
          <w:sz w:val="24"/>
          <w:szCs w:val="24"/>
          <w:lang w:val="es-ES"/>
        </w:rPr>
        <w:t>E</w:t>
      </w:r>
      <w:r w:rsidR="002F1079">
        <w:rPr>
          <w:b/>
          <w:bCs/>
          <w:i/>
          <w:iCs/>
          <w:sz w:val="24"/>
          <w:szCs w:val="24"/>
          <w:lang w:val="es-ES"/>
        </w:rPr>
        <w:t>l estado</w:t>
      </w:r>
      <w:r w:rsidRPr="002F1079">
        <w:rPr>
          <w:b/>
          <w:bCs/>
          <w:i/>
          <w:iCs/>
          <w:sz w:val="24"/>
          <w:szCs w:val="24"/>
          <w:lang w:val="es-ES"/>
        </w:rPr>
        <w:t xml:space="preserve"> </w:t>
      </w:r>
      <w:r w:rsidR="002F1079">
        <w:rPr>
          <w:b/>
          <w:bCs/>
          <w:i/>
          <w:iCs/>
          <w:sz w:val="24"/>
          <w:szCs w:val="24"/>
          <w:lang w:val="es-ES"/>
        </w:rPr>
        <w:t>del</w:t>
      </w:r>
      <w:r w:rsidRPr="002F1079">
        <w:rPr>
          <w:b/>
          <w:bCs/>
          <w:i/>
          <w:iCs/>
          <w:sz w:val="24"/>
          <w:szCs w:val="24"/>
          <w:lang w:val="es-ES"/>
        </w:rPr>
        <w:t xml:space="preserve"> M</w:t>
      </w:r>
      <w:r w:rsidR="002F1079">
        <w:rPr>
          <w:b/>
          <w:bCs/>
          <w:i/>
          <w:iCs/>
          <w:sz w:val="24"/>
          <w:szCs w:val="24"/>
          <w:lang w:val="es-ES"/>
        </w:rPr>
        <w:t>ando</w:t>
      </w:r>
      <w:r w:rsidRPr="002F1079">
        <w:rPr>
          <w:b/>
          <w:bCs/>
          <w:i/>
          <w:iCs/>
          <w:sz w:val="24"/>
          <w:szCs w:val="24"/>
          <w:lang w:val="es-ES"/>
        </w:rPr>
        <w:t xml:space="preserve"> </w:t>
      </w:r>
      <w:r w:rsidR="00DB4DD6">
        <w:rPr>
          <w:b/>
          <w:bCs/>
          <w:i/>
          <w:iCs/>
          <w:sz w:val="24"/>
          <w:szCs w:val="24"/>
          <w:lang w:val="es-ES"/>
        </w:rPr>
        <w:t>d</w:t>
      </w:r>
      <w:r w:rsidR="002F1079">
        <w:rPr>
          <w:b/>
          <w:bCs/>
          <w:i/>
          <w:iCs/>
          <w:sz w:val="24"/>
          <w:szCs w:val="24"/>
          <w:lang w:val="es-ES"/>
        </w:rPr>
        <w:t>urante</w:t>
      </w:r>
      <w:r w:rsidRPr="002F1079">
        <w:rPr>
          <w:b/>
          <w:bCs/>
          <w:i/>
          <w:iCs/>
          <w:sz w:val="24"/>
          <w:szCs w:val="24"/>
          <w:lang w:val="es-ES"/>
        </w:rPr>
        <w:t xml:space="preserve"> </w:t>
      </w:r>
      <w:r w:rsidR="00DB4DD6">
        <w:rPr>
          <w:b/>
          <w:bCs/>
          <w:i/>
          <w:iCs/>
          <w:sz w:val="24"/>
          <w:szCs w:val="24"/>
          <w:lang w:val="es-ES"/>
        </w:rPr>
        <w:t>el repliegue</w:t>
      </w:r>
      <w:r w:rsidRPr="002F1079">
        <w:rPr>
          <w:b/>
          <w:bCs/>
          <w:i/>
          <w:iCs/>
          <w:sz w:val="24"/>
          <w:szCs w:val="24"/>
          <w:lang w:val="es-ES"/>
        </w:rPr>
        <w:t xml:space="preserve"> </w:t>
      </w:r>
      <w:r w:rsidR="002F1079">
        <w:rPr>
          <w:b/>
          <w:bCs/>
          <w:i/>
          <w:iCs/>
          <w:sz w:val="24"/>
          <w:szCs w:val="24"/>
          <w:lang w:val="es-ES"/>
        </w:rPr>
        <w:t>de</w:t>
      </w:r>
      <w:r w:rsidRPr="002F1079">
        <w:rPr>
          <w:b/>
          <w:bCs/>
          <w:i/>
          <w:iCs/>
          <w:sz w:val="24"/>
          <w:szCs w:val="24"/>
          <w:lang w:val="es-ES"/>
        </w:rPr>
        <w:t xml:space="preserve"> A</w:t>
      </w:r>
      <w:r w:rsidR="002F1079">
        <w:rPr>
          <w:b/>
          <w:bCs/>
          <w:i/>
          <w:iCs/>
          <w:sz w:val="24"/>
          <w:szCs w:val="24"/>
          <w:lang w:val="es-ES"/>
        </w:rPr>
        <w:t>nnual</w:t>
      </w:r>
    </w:p>
    <w:p w14:paraId="0F55AEE9" w14:textId="77777777" w:rsidR="00A315E7" w:rsidRDefault="00A315E7" w:rsidP="004136FB">
      <w:pPr>
        <w:jc w:val="both"/>
        <w:rPr>
          <w:rFonts w:cstheme="minorHAnsi"/>
          <w:lang w:val="es-ES"/>
        </w:rPr>
      </w:pPr>
      <w:r>
        <w:rPr>
          <w:rFonts w:cstheme="minorHAnsi"/>
          <w:lang w:val="es-ES"/>
        </w:rPr>
        <w:t>En la posición de Annual y p</w:t>
      </w:r>
      <w:r w:rsidR="00DB4DD6">
        <w:rPr>
          <w:rFonts w:cstheme="minorHAnsi"/>
          <w:lang w:val="es-ES"/>
        </w:rPr>
        <w:t>osteriormente a la última junta de jefes que convocó el Comandante General Fernández Silvestre, la madrugada del 22 de julio de 1921,</w:t>
      </w:r>
      <w:r>
        <w:rPr>
          <w:rFonts w:cstheme="minorHAnsi"/>
          <w:lang w:val="es-ES"/>
        </w:rPr>
        <w:t xml:space="preserve"> una vez </w:t>
      </w:r>
      <w:r w:rsidR="00DB4DD6">
        <w:rPr>
          <w:rFonts w:cstheme="minorHAnsi"/>
          <w:lang w:val="es-ES"/>
        </w:rPr>
        <w:t>entregadas l</w:t>
      </w:r>
      <w:r w:rsidR="00950EAA" w:rsidRPr="00033CCA">
        <w:rPr>
          <w:rFonts w:cstheme="minorHAnsi"/>
          <w:lang w:val="es-ES"/>
        </w:rPr>
        <w:t xml:space="preserve">as </w:t>
      </w:r>
      <w:r w:rsidR="00DB4DD6" w:rsidRPr="00033CCA">
        <w:rPr>
          <w:rFonts w:cstheme="minorHAnsi"/>
          <w:lang w:val="es-ES"/>
        </w:rPr>
        <w:t>órdenes</w:t>
      </w:r>
      <w:r w:rsidR="00DB4DD6">
        <w:rPr>
          <w:rFonts w:cstheme="minorHAnsi"/>
          <w:lang w:val="es-ES"/>
        </w:rPr>
        <w:t xml:space="preserve"> a </w:t>
      </w:r>
      <w:r>
        <w:rPr>
          <w:rFonts w:cstheme="minorHAnsi"/>
          <w:lang w:val="es-ES"/>
        </w:rPr>
        <w:t xml:space="preserve">los jefes y </w:t>
      </w:r>
      <w:r w:rsidR="00950EAA" w:rsidRPr="00033CCA">
        <w:rPr>
          <w:rFonts w:cstheme="minorHAnsi"/>
          <w:lang w:val="es-ES"/>
        </w:rPr>
        <w:t>oficiales</w:t>
      </w:r>
      <w:r>
        <w:rPr>
          <w:rFonts w:cstheme="minorHAnsi"/>
          <w:lang w:val="es-ES"/>
        </w:rPr>
        <w:t xml:space="preserve"> presentes</w:t>
      </w:r>
      <w:r w:rsidR="00310E49">
        <w:rPr>
          <w:rFonts w:cstheme="minorHAnsi"/>
          <w:lang w:val="es-ES"/>
        </w:rPr>
        <w:t>,</w:t>
      </w:r>
      <w:r>
        <w:rPr>
          <w:rFonts w:cstheme="minorHAnsi"/>
          <w:lang w:val="es-ES"/>
        </w:rPr>
        <w:t xml:space="preserve"> ordenó que comenzase</w:t>
      </w:r>
      <w:r w:rsidR="00310E49">
        <w:rPr>
          <w:rFonts w:cstheme="minorHAnsi"/>
          <w:lang w:val="es-ES"/>
        </w:rPr>
        <w:t xml:space="preserve"> el repliegue de la posición </w:t>
      </w:r>
      <w:r>
        <w:rPr>
          <w:rFonts w:cstheme="minorHAnsi"/>
          <w:lang w:val="es-ES"/>
        </w:rPr>
        <w:t>de Annual. Después de una intensa y acalorada reunión, el objetivo del General Fernández Silvestre fue el de proteger a sus tropas y posicionarlas en un lugar con mejor ventaja para establecer un combate contra las fuerzas insurgentes de las kabilas rifeñas leales a Mohamed Ben Abd-el-Krim.</w:t>
      </w:r>
    </w:p>
    <w:p w14:paraId="4CEA5D8E" w14:textId="1154E6B4" w:rsidR="00950EAA" w:rsidRPr="00033CCA" w:rsidRDefault="00A315E7" w:rsidP="004136FB">
      <w:pPr>
        <w:jc w:val="both"/>
        <w:rPr>
          <w:rFonts w:cstheme="minorHAnsi"/>
          <w:lang w:val="es-ES"/>
        </w:rPr>
      </w:pPr>
      <w:r>
        <w:rPr>
          <w:rFonts w:cstheme="minorHAnsi"/>
          <w:lang w:val="es-ES"/>
        </w:rPr>
        <w:t>L</w:t>
      </w:r>
      <w:r w:rsidR="00310E49">
        <w:rPr>
          <w:rFonts w:cstheme="minorHAnsi"/>
          <w:lang w:val="es-ES"/>
        </w:rPr>
        <w:t xml:space="preserve">as </w:t>
      </w:r>
      <w:r>
        <w:rPr>
          <w:rFonts w:cstheme="minorHAnsi"/>
          <w:lang w:val="es-ES"/>
        </w:rPr>
        <w:t>ordenes de repliegue t</w:t>
      </w:r>
      <w:r w:rsidR="00AC2163">
        <w:rPr>
          <w:rFonts w:cstheme="minorHAnsi"/>
          <w:lang w:val="es-ES"/>
        </w:rPr>
        <w:t>uvieron</w:t>
      </w:r>
      <w:r>
        <w:rPr>
          <w:rFonts w:cstheme="minorHAnsi"/>
          <w:lang w:val="es-ES"/>
        </w:rPr>
        <w:t xml:space="preserve"> como base </w:t>
      </w:r>
      <w:r w:rsidR="00310E49" w:rsidRPr="00033CCA">
        <w:rPr>
          <w:rFonts w:cstheme="minorHAnsi"/>
          <w:lang w:val="es-ES"/>
        </w:rPr>
        <w:t>proteger a</w:t>
      </w:r>
      <w:r w:rsidR="00AC2163">
        <w:rPr>
          <w:rFonts w:cstheme="minorHAnsi"/>
          <w:lang w:val="es-ES"/>
        </w:rPr>
        <w:t xml:space="preserve"> las</w:t>
      </w:r>
      <w:r w:rsidR="00310E49" w:rsidRPr="00033CCA">
        <w:rPr>
          <w:rFonts w:cstheme="minorHAnsi"/>
          <w:lang w:val="es-ES"/>
        </w:rPr>
        <w:t xml:space="preserve"> </w:t>
      </w:r>
      <w:r w:rsidR="00AC2163">
        <w:rPr>
          <w:rFonts w:cstheme="minorHAnsi"/>
          <w:lang w:val="es-ES"/>
        </w:rPr>
        <w:t>tropa</w:t>
      </w:r>
      <w:r w:rsidR="00310E49" w:rsidRPr="00033CCA">
        <w:rPr>
          <w:rFonts w:cstheme="minorHAnsi"/>
          <w:lang w:val="es-ES"/>
        </w:rPr>
        <w:t>s</w:t>
      </w:r>
      <w:r w:rsidR="00310E49">
        <w:rPr>
          <w:rFonts w:cstheme="minorHAnsi"/>
          <w:lang w:val="es-ES"/>
        </w:rPr>
        <w:t xml:space="preserve">, </w:t>
      </w:r>
      <w:r w:rsidR="00950EAA" w:rsidRPr="00033CCA">
        <w:rPr>
          <w:rFonts w:cstheme="minorHAnsi"/>
          <w:lang w:val="es-ES"/>
        </w:rPr>
        <w:t>proteger las columnas</w:t>
      </w:r>
      <w:r w:rsidR="00310E49">
        <w:rPr>
          <w:rFonts w:cstheme="minorHAnsi"/>
          <w:lang w:val="es-ES"/>
        </w:rPr>
        <w:t xml:space="preserve"> y sus enseres</w:t>
      </w:r>
      <w:r w:rsidR="00950EAA" w:rsidRPr="00033CCA">
        <w:rPr>
          <w:rFonts w:cstheme="minorHAnsi"/>
          <w:lang w:val="es-ES"/>
        </w:rPr>
        <w:t xml:space="preserve">, y procurar </w:t>
      </w:r>
      <w:r>
        <w:rPr>
          <w:rFonts w:cstheme="minorHAnsi"/>
          <w:lang w:val="es-ES"/>
        </w:rPr>
        <w:t xml:space="preserve">que todas las fuerzas </w:t>
      </w:r>
      <w:r w:rsidR="00950EAA" w:rsidRPr="00033CCA">
        <w:rPr>
          <w:rFonts w:cstheme="minorHAnsi"/>
          <w:lang w:val="es-ES"/>
        </w:rPr>
        <w:t>llega</w:t>
      </w:r>
      <w:r>
        <w:rPr>
          <w:rFonts w:cstheme="minorHAnsi"/>
          <w:lang w:val="es-ES"/>
        </w:rPr>
        <w:t>sen</w:t>
      </w:r>
      <w:r w:rsidR="00950EAA" w:rsidRPr="00033CCA">
        <w:rPr>
          <w:rFonts w:cstheme="minorHAnsi"/>
          <w:lang w:val="es-ES"/>
        </w:rPr>
        <w:t xml:space="preserve"> a la posición de </w:t>
      </w:r>
      <w:r w:rsidR="006D5FB5">
        <w:rPr>
          <w:rFonts w:cstheme="minorHAnsi"/>
          <w:lang w:val="es-ES"/>
        </w:rPr>
        <w:t>Ben Tieb</w:t>
      </w:r>
      <w:r w:rsidR="00950EAA" w:rsidRPr="00033CCA">
        <w:rPr>
          <w:rFonts w:cstheme="minorHAnsi"/>
          <w:lang w:val="es-ES"/>
        </w:rPr>
        <w:t>.</w:t>
      </w:r>
      <w:r>
        <w:rPr>
          <w:rFonts w:cstheme="minorHAnsi"/>
          <w:lang w:val="es-ES"/>
        </w:rPr>
        <w:t xml:space="preserve"> El desconocimiento por parte de numerosos periodistas e historiadores de la época llevó a buena parte de las sociedad de España a </w:t>
      </w:r>
      <w:r w:rsidR="00950EAA" w:rsidRPr="00033CCA">
        <w:rPr>
          <w:rFonts w:cstheme="minorHAnsi"/>
          <w:lang w:val="es-ES"/>
        </w:rPr>
        <w:t>juzga</w:t>
      </w:r>
      <w:r>
        <w:rPr>
          <w:rFonts w:cstheme="minorHAnsi"/>
          <w:lang w:val="es-ES"/>
        </w:rPr>
        <w:t>r de forma errónea</w:t>
      </w:r>
      <w:r w:rsidR="00950EAA" w:rsidRPr="00033CCA">
        <w:rPr>
          <w:rFonts w:cstheme="minorHAnsi"/>
          <w:lang w:val="es-ES"/>
        </w:rPr>
        <w:t xml:space="preserve"> las actuaciones de los oficiales</w:t>
      </w:r>
      <w:r>
        <w:rPr>
          <w:rFonts w:cstheme="minorHAnsi"/>
          <w:lang w:val="es-ES"/>
        </w:rPr>
        <w:t>, así como</w:t>
      </w:r>
      <w:r w:rsidR="00950EAA" w:rsidRPr="00033CCA">
        <w:rPr>
          <w:rFonts w:cstheme="minorHAnsi"/>
          <w:lang w:val="es-ES"/>
        </w:rPr>
        <w:t xml:space="preserve"> de los declarantes</w:t>
      </w:r>
      <w:r>
        <w:rPr>
          <w:rFonts w:cstheme="minorHAnsi"/>
          <w:lang w:val="es-ES"/>
        </w:rPr>
        <w:t xml:space="preserve"> d</w:t>
      </w:r>
      <w:r w:rsidR="00950EAA" w:rsidRPr="00033CCA">
        <w:rPr>
          <w:rFonts w:cstheme="minorHAnsi"/>
          <w:lang w:val="es-ES"/>
        </w:rPr>
        <w:t xml:space="preserve">el expediente Picasso, cuestionando las acciones de estos, </w:t>
      </w:r>
      <w:r>
        <w:rPr>
          <w:rFonts w:cstheme="minorHAnsi"/>
          <w:lang w:val="es-ES"/>
        </w:rPr>
        <w:t>y</w:t>
      </w:r>
      <w:r w:rsidR="00950EAA" w:rsidRPr="00033CCA">
        <w:rPr>
          <w:rFonts w:cstheme="minorHAnsi"/>
          <w:lang w:val="es-ES"/>
        </w:rPr>
        <w:t xml:space="preserve"> la </w:t>
      </w:r>
      <w:r>
        <w:rPr>
          <w:rFonts w:cstheme="minorHAnsi"/>
          <w:lang w:val="es-ES"/>
        </w:rPr>
        <w:t xml:space="preserve">excesiva </w:t>
      </w:r>
      <w:r w:rsidR="00950EAA" w:rsidRPr="00033CCA">
        <w:rPr>
          <w:rFonts w:cstheme="minorHAnsi"/>
          <w:lang w:val="es-ES"/>
        </w:rPr>
        <w:t>falta de rigor que pudo haber por parte del juez instructor</w:t>
      </w:r>
      <w:r>
        <w:rPr>
          <w:rFonts w:cstheme="minorHAnsi"/>
          <w:lang w:val="es-ES"/>
        </w:rPr>
        <w:t xml:space="preserve">, el General </w:t>
      </w:r>
      <w:r w:rsidRPr="00A315E7">
        <w:rPr>
          <w:rFonts w:cstheme="minorHAnsi"/>
          <w:lang w:val="es-ES"/>
        </w:rPr>
        <w:t>Juan Picasso González</w:t>
      </w:r>
      <w:r w:rsidRPr="00A315E7">
        <w:rPr>
          <w:rFonts w:cstheme="minorHAnsi"/>
          <w:lang w:val="es-ES"/>
        </w:rPr>
        <w:t>.</w:t>
      </w:r>
      <w:r w:rsidR="00950EAA" w:rsidRPr="00033CCA">
        <w:rPr>
          <w:rFonts w:cstheme="minorHAnsi"/>
          <w:lang w:val="es-ES"/>
        </w:rPr>
        <w:t xml:space="preserve"> </w:t>
      </w:r>
    </w:p>
    <w:p w14:paraId="05EF915E" w14:textId="77777777" w:rsidR="00DC237B" w:rsidRDefault="00A315E7" w:rsidP="004136FB">
      <w:pPr>
        <w:jc w:val="both"/>
        <w:rPr>
          <w:rFonts w:cstheme="minorHAnsi"/>
          <w:lang w:val="es-ES"/>
        </w:rPr>
      </w:pPr>
      <w:r>
        <w:rPr>
          <w:rFonts w:cstheme="minorHAnsi"/>
          <w:lang w:val="es-ES"/>
        </w:rPr>
        <w:t>Hasta</w:t>
      </w:r>
      <w:r w:rsidR="00AC2163">
        <w:rPr>
          <w:rFonts w:cstheme="minorHAnsi"/>
          <w:lang w:val="es-ES"/>
        </w:rPr>
        <w:t xml:space="preserve"> finales del siglo XX, la falta de información sobre los antecedentes al desastre de Annual</w:t>
      </w:r>
      <w:r>
        <w:rPr>
          <w:rFonts w:cstheme="minorHAnsi"/>
          <w:lang w:val="es-ES"/>
        </w:rPr>
        <w:t>,</w:t>
      </w:r>
      <w:r w:rsidR="00AC2163">
        <w:rPr>
          <w:rFonts w:cstheme="minorHAnsi"/>
          <w:lang w:val="es-ES"/>
        </w:rPr>
        <w:t xml:space="preserve"> proporcionaron a la sociedad española una imagen errónea del Protectorado de España</w:t>
      </w:r>
      <w:r w:rsidR="00336BCC">
        <w:rPr>
          <w:rFonts w:cstheme="minorHAnsi"/>
          <w:lang w:val="es-ES"/>
        </w:rPr>
        <w:t xml:space="preserve"> en </w:t>
      </w:r>
      <w:r w:rsidR="00AC2163">
        <w:rPr>
          <w:rFonts w:cstheme="minorHAnsi"/>
          <w:lang w:val="es-ES"/>
        </w:rPr>
        <w:t>Marruecos.  C</w:t>
      </w:r>
      <w:r w:rsidR="00AC2163" w:rsidRPr="00033CCA">
        <w:rPr>
          <w:rFonts w:cstheme="minorHAnsi"/>
          <w:lang w:val="es-ES"/>
        </w:rPr>
        <w:t>entr</w:t>
      </w:r>
      <w:r w:rsidR="00AC2163">
        <w:rPr>
          <w:rFonts w:cstheme="minorHAnsi"/>
          <w:lang w:val="es-ES"/>
        </w:rPr>
        <w:t>ados</w:t>
      </w:r>
      <w:r w:rsidR="00AC2163" w:rsidRPr="00033CCA">
        <w:rPr>
          <w:rFonts w:cstheme="minorHAnsi"/>
          <w:lang w:val="es-ES"/>
        </w:rPr>
        <w:t xml:space="preserve"> única y exclusivamente en ciertos hechos, </w:t>
      </w:r>
      <w:r w:rsidR="00AC2163">
        <w:rPr>
          <w:rFonts w:cstheme="minorHAnsi"/>
          <w:lang w:val="es-ES"/>
        </w:rPr>
        <w:t>sin guardar</w:t>
      </w:r>
      <w:r w:rsidR="00AC2163">
        <w:rPr>
          <w:rFonts w:cstheme="minorHAnsi"/>
          <w:lang w:val="es-ES"/>
        </w:rPr>
        <w:t xml:space="preserve"> </w:t>
      </w:r>
      <w:r w:rsidR="00AC2163">
        <w:rPr>
          <w:rFonts w:cstheme="minorHAnsi"/>
          <w:lang w:val="es-ES"/>
        </w:rPr>
        <w:t xml:space="preserve">relación </w:t>
      </w:r>
      <w:r w:rsidR="00AC2163">
        <w:rPr>
          <w:rFonts w:cstheme="minorHAnsi"/>
          <w:lang w:val="es-ES"/>
        </w:rPr>
        <w:t>alguna</w:t>
      </w:r>
      <w:r w:rsidR="00AC2163">
        <w:rPr>
          <w:rFonts w:cstheme="minorHAnsi"/>
          <w:lang w:val="es-ES"/>
        </w:rPr>
        <w:t xml:space="preserve"> entre todos los sucesos de</w:t>
      </w:r>
      <w:r w:rsidR="00336BCC">
        <w:rPr>
          <w:rFonts w:cstheme="minorHAnsi"/>
          <w:lang w:val="es-ES"/>
        </w:rPr>
        <w:t>l repliegue y sus consecuencias</w:t>
      </w:r>
      <w:r w:rsidR="00AC2163" w:rsidRPr="00033CCA">
        <w:rPr>
          <w:rFonts w:cstheme="minorHAnsi"/>
          <w:lang w:val="es-ES"/>
        </w:rPr>
        <w:t>,</w:t>
      </w:r>
      <w:r w:rsidR="00336BCC">
        <w:rPr>
          <w:rFonts w:cstheme="minorHAnsi"/>
          <w:lang w:val="es-ES"/>
        </w:rPr>
        <w:t xml:space="preserve"> </w:t>
      </w:r>
      <w:r w:rsidR="00AC2163">
        <w:rPr>
          <w:rFonts w:cstheme="minorHAnsi"/>
          <w:lang w:val="es-ES"/>
        </w:rPr>
        <w:t>muchos autores</w:t>
      </w:r>
      <w:r w:rsidR="00336BCC">
        <w:rPr>
          <w:rFonts w:cstheme="minorHAnsi"/>
          <w:lang w:val="es-ES"/>
        </w:rPr>
        <w:t xml:space="preserve"> se guiaron por una serie de</w:t>
      </w:r>
      <w:r w:rsidR="00AC2163" w:rsidRPr="00033CCA">
        <w:rPr>
          <w:rFonts w:cstheme="minorHAnsi"/>
          <w:lang w:val="es-ES"/>
        </w:rPr>
        <w:t xml:space="preserve"> conclusiones inexacta</w:t>
      </w:r>
      <w:r w:rsidR="00DC237B">
        <w:rPr>
          <w:rFonts w:cstheme="minorHAnsi"/>
          <w:lang w:val="es-ES"/>
        </w:rPr>
        <w:t>s, llegando a publicar</w:t>
      </w:r>
      <w:r w:rsidR="00336BCC">
        <w:rPr>
          <w:rFonts w:cstheme="minorHAnsi"/>
          <w:lang w:val="es-ES"/>
        </w:rPr>
        <w:t xml:space="preserve"> </w:t>
      </w:r>
      <w:r w:rsidR="00DC237B">
        <w:rPr>
          <w:rFonts w:cstheme="minorHAnsi"/>
          <w:lang w:val="es-ES"/>
        </w:rPr>
        <w:t>artículos y obras</w:t>
      </w:r>
      <w:r w:rsidR="00AC2163" w:rsidRPr="00033CCA">
        <w:rPr>
          <w:rFonts w:cstheme="minorHAnsi"/>
          <w:lang w:val="es-ES"/>
        </w:rPr>
        <w:t xml:space="preserve"> totalmente desvirtuada</w:t>
      </w:r>
      <w:r w:rsidR="00DC237B">
        <w:rPr>
          <w:rFonts w:cstheme="minorHAnsi"/>
          <w:lang w:val="es-ES"/>
        </w:rPr>
        <w:t>s</w:t>
      </w:r>
      <w:r w:rsidR="00AC2163" w:rsidRPr="00033CCA">
        <w:rPr>
          <w:rFonts w:cstheme="minorHAnsi"/>
          <w:lang w:val="es-ES"/>
        </w:rPr>
        <w:t xml:space="preserve"> </w:t>
      </w:r>
      <w:r w:rsidR="00DC237B">
        <w:rPr>
          <w:rFonts w:cstheme="minorHAnsi"/>
          <w:lang w:val="es-ES"/>
        </w:rPr>
        <w:t xml:space="preserve">sobre </w:t>
      </w:r>
      <w:r w:rsidR="00AC2163" w:rsidRPr="00033CCA">
        <w:rPr>
          <w:rFonts w:cstheme="minorHAnsi"/>
          <w:lang w:val="es-ES"/>
        </w:rPr>
        <w:t xml:space="preserve">el estado del </w:t>
      </w:r>
      <w:r w:rsidR="00336BCC">
        <w:rPr>
          <w:rFonts w:cstheme="minorHAnsi"/>
          <w:lang w:val="es-ES"/>
        </w:rPr>
        <w:t>M</w:t>
      </w:r>
      <w:r w:rsidR="00AC2163" w:rsidRPr="00033CCA">
        <w:rPr>
          <w:rFonts w:cstheme="minorHAnsi"/>
          <w:lang w:val="es-ES"/>
        </w:rPr>
        <w:t>ando, y de lo</w:t>
      </w:r>
      <w:r w:rsidR="00AC2163">
        <w:rPr>
          <w:rFonts w:cstheme="minorHAnsi"/>
          <w:lang w:val="es-ES"/>
        </w:rPr>
        <w:t>s sucesos</w:t>
      </w:r>
      <w:r w:rsidR="00AC2163">
        <w:rPr>
          <w:rFonts w:cstheme="minorHAnsi"/>
          <w:lang w:val="es-ES"/>
        </w:rPr>
        <w:t xml:space="preserve"> que</w:t>
      </w:r>
      <w:r w:rsidR="00AC2163">
        <w:rPr>
          <w:rFonts w:cstheme="minorHAnsi"/>
          <w:lang w:val="es-ES"/>
        </w:rPr>
        <w:t xml:space="preserve"> realmente padecieron nuestros soldados.</w:t>
      </w:r>
      <w:r w:rsidR="00AC2163">
        <w:rPr>
          <w:rFonts w:cstheme="minorHAnsi"/>
          <w:lang w:val="es-ES"/>
        </w:rPr>
        <w:t xml:space="preserve"> </w:t>
      </w:r>
    </w:p>
    <w:p w14:paraId="39400C3A" w14:textId="1C37060B" w:rsidR="00363365" w:rsidRPr="00033CCA" w:rsidRDefault="00AC2163" w:rsidP="004136FB">
      <w:pPr>
        <w:jc w:val="both"/>
        <w:rPr>
          <w:rFonts w:cstheme="minorHAnsi"/>
          <w:lang w:val="es-ES"/>
        </w:rPr>
      </w:pPr>
      <w:r>
        <w:rPr>
          <w:rFonts w:cstheme="minorHAnsi"/>
          <w:lang w:val="es-ES"/>
        </w:rPr>
        <w:t>L</w:t>
      </w:r>
      <w:r w:rsidR="00950EAA" w:rsidRPr="00033CCA">
        <w:rPr>
          <w:rFonts w:cstheme="minorHAnsi"/>
          <w:lang w:val="es-ES"/>
        </w:rPr>
        <w:t>a</w:t>
      </w:r>
      <w:r>
        <w:rPr>
          <w:rFonts w:cstheme="minorHAnsi"/>
          <w:lang w:val="es-ES"/>
        </w:rPr>
        <w:t xml:space="preserve"> desclasificación completa del expediente Picasso y de otros informes por parte del ejército, así como </w:t>
      </w:r>
      <w:r w:rsidR="00950EAA" w:rsidRPr="00033CCA">
        <w:rPr>
          <w:rFonts w:cstheme="minorHAnsi"/>
          <w:lang w:val="es-ES"/>
        </w:rPr>
        <w:t xml:space="preserve">de los </w:t>
      </w:r>
      <w:r>
        <w:rPr>
          <w:rFonts w:cstheme="minorHAnsi"/>
          <w:lang w:val="es-ES"/>
        </w:rPr>
        <w:t>archivos del Congreso</w:t>
      </w:r>
      <w:r w:rsidR="00336BCC">
        <w:rPr>
          <w:rFonts w:cstheme="minorHAnsi"/>
          <w:lang w:val="es-ES"/>
        </w:rPr>
        <w:t>, ayudaron a reparar la memoria de muchos hombres que fueron acusados sin poder defenderse</w:t>
      </w:r>
      <w:r w:rsidR="00DC237B">
        <w:rPr>
          <w:rFonts w:cstheme="minorHAnsi"/>
          <w:lang w:val="es-ES"/>
        </w:rPr>
        <w:t>. L</w:t>
      </w:r>
      <w:r w:rsidR="00336BCC">
        <w:rPr>
          <w:rFonts w:cstheme="minorHAnsi"/>
          <w:lang w:val="es-ES"/>
        </w:rPr>
        <w:t>a información proporcionada</w:t>
      </w:r>
      <w:r w:rsidR="00DC237B">
        <w:rPr>
          <w:rFonts w:cstheme="minorHAnsi"/>
          <w:lang w:val="es-ES"/>
        </w:rPr>
        <w:t xml:space="preserve"> ayudó el poder alcanzar </w:t>
      </w:r>
      <w:r w:rsidR="00336BCC">
        <w:rPr>
          <w:rFonts w:cstheme="minorHAnsi"/>
          <w:lang w:val="es-ES"/>
        </w:rPr>
        <w:t>conclus</w:t>
      </w:r>
      <w:r w:rsidR="00DC237B">
        <w:rPr>
          <w:rFonts w:cstheme="minorHAnsi"/>
          <w:lang w:val="es-ES"/>
        </w:rPr>
        <w:t>iones acetadas</w:t>
      </w:r>
      <w:r w:rsidR="00336BCC">
        <w:rPr>
          <w:rFonts w:cstheme="minorHAnsi"/>
          <w:lang w:val="es-ES"/>
        </w:rPr>
        <w:t xml:space="preserve"> de</w:t>
      </w:r>
      <w:r w:rsidR="00DC237B">
        <w:rPr>
          <w:rFonts w:cstheme="minorHAnsi"/>
          <w:lang w:val="es-ES"/>
        </w:rPr>
        <w:t xml:space="preserve"> los </w:t>
      </w:r>
      <w:r>
        <w:rPr>
          <w:rFonts w:cstheme="minorHAnsi"/>
          <w:lang w:val="es-ES"/>
        </w:rPr>
        <w:t xml:space="preserve">respectivos </w:t>
      </w:r>
      <w:r w:rsidR="00950EAA" w:rsidRPr="00033CCA">
        <w:rPr>
          <w:rFonts w:cstheme="minorHAnsi"/>
          <w:lang w:val="es-ES"/>
        </w:rPr>
        <w:t>antecedentes</w:t>
      </w:r>
      <w:r>
        <w:rPr>
          <w:rFonts w:cstheme="minorHAnsi"/>
          <w:lang w:val="es-ES"/>
        </w:rPr>
        <w:t xml:space="preserve"> al desastre de Annual</w:t>
      </w:r>
      <w:r w:rsidR="00DC237B">
        <w:rPr>
          <w:rFonts w:cstheme="minorHAnsi"/>
          <w:lang w:val="es-ES"/>
        </w:rPr>
        <w:t>.</w:t>
      </w:r>
    </w:p>
    <w:p w14:paraId="7D640719" w14:textId="25C81E30" w:rsidR="00363365" w:rsidRPr="00033CCA" w:rsidRDefault="00310E49" w:rsidP="004136FB">
      <w:pPr>
        <w:jc w:val="both"/>
        <w:rPr>
          <w:rFonts w:cstheme="minorHAnsi"/>
          <w:lang w:val="es-ES"/>
        </w:rPr>
      </w:pPr>
      <w:r>
        <w:rPr>
          <w:rFonts w:cstheme="minorHAnsi"/>
          <w:lang w:val="es-ES"/>
        </w:rPr>
        <w:t>La</w:t>
      </w:r>
      <w:r w:rsidR="00DC237B">
        <w:rPr>
          <w:rFonts w:cstheme="minorHAnsi"/>
          <w:lang w:val="es-ES"/>
        </w:rPr>
        <w:t xml:space="preserve"> toma de </w:t>
      </w:r>
      <w:r w:rsidR="00363365" w:rsidRPr="00033CCA">
        <w:rPr>
          <w:rFonts w:cstheme="minorHAnsi"/>
          <w:lang w:val="es-ES"/>
        </w:rPr>
        <w:t>declaraci</w:t>
      </w:r>
      <w:r>
        <w:rPr>
          <w:rFonts w:cstheme="minorHAnsi"/>
          <w:lang w:val="es-ES"/>
        </w:rPr>
        <w:t>ones</w:t>
      </w:r>
      <w:r w:rsidR="00363365" w:rsidRPr="00033CCA">
        <w:rPr>
          <w:rFonts w:cstheme="minorHAnsi"/>
          <w:lang w:val="es-ES"/>
        </w:rPr>
        <w:t xml:space="preserve"> individual</w:t>
      </w:r>
      <w:r>
        <w:rPr>
          <w:rFonts w:cstheme="minorHAnsi"/>
          <w:lang w:val="es-ES"/>
        </w:rPr>
        <w:t>es</w:t>
      </w:r>
      <w:r w:rsidR="00363365" w:rsidRPr="00033CCA">
        <w:rPr>
          <w:rFonts w:cstheme="minorHAnsi"/>
          <w:lang w:val="es-ES"/>
        </w:rPr>
        <w:t xml:space="preserve"> </w:t>
      </w:r>
      <w:r w:rsidR="00DC237B">
        <w:rPr>
          <w:rFonts w:cstheme="minorHAnsi"/>
          <w:lang w:val="es-ES"/>
        </w:rPr>
        <w:t xml:space="preserve">durante la instrucción del Expediente </w:t>
      </w:r>
      <w:r w:rsidR="003F6D78">
        <w:rPr>
          <w:rFonts w:cstheme="minorHAnsi"/>
          <w:lang w:val="es-ES"/>
        </w:rPr>
        <w:t>Picasso</w:t>
      </w:r>
      <w:r w:rsidR="00DC237B">
        <w:rPr>
          <w:rFonts w:cstheme="minorHAnsi"/>
          <w:lang w:val="es-ES"/>
        </w:rPr>
        <w:t xml:space="preserve"> </w:t>
      </w:r>
      <w:r w:rsidR="00363365" w:rsidRPr="00033CCA">
        <w:rPr>
          <w:rFonts w:cstheme="minorHAnsi"/>
          <w:lang w:val="es-ES"/>
        </w:rPr>
        <w:t>est</w:t>
      </w:r>
      <w:r>
        <w:rPr>
          <w:rFonts w:cstheme="minorHAnsi"/>
          <w:lang w:val="es-ES"/>
        </w:rPr>
        <w:t>uv</w:t>
      </w:r>
      <w:r w:rsidR="00DC237B">
        <w:rPr>
          <w:rFonts w:cstheme="minorHAnsi"/>
          <w:lang w:val="es-ES"/>
        </w:rPr>
        <w:t>o marcada por la</w:t>
      </w:r>
      <w:r>
        <w:rPr>
          <w:rFonts w:cstheme="minorHAnsi"/>
          <w:lang w:val="es-ES"/>
        </w:rPr>
        <w:t xml:space="preserve"> se</w:t>
      </w:r>
      <w:r w:rsidR="00B64B10">
        <w:rPr>
          <w:rFonts w:cstheme="minorHAnsi"/>
          <w:lang w:val="es-ES"/>
        </w:rPr>
        <w:t>lección</w:t>
      </w:r>
      <w:r>
        <w:rPr>
          <w:rFonts w:cstheme="minorHAnsi"/>
          <w:lang w:val="es-ES"/>
        </w:rPr>
        <w:t xml:space="preserve"> de</w:t>
      </w:r>
      <w:r w:rsidR="00363365" w:rsidRPr="00033CCA">
        <w:rPr>
          <w:rFonts w:cstheme="minorHAnsi"/>
          <w:lang w:val="es-ES"/>
        </w:rPr>
        <w:t xml:space="preserve"> oficial</w:t>
      </w:r>
      <w:r>
        <w:rPr>
          <w:rFonts w:cstheme="minorHAnsi"/>
          <w:lang w:val="es-ES"/>
        </w:rPr>
        <w:t>es</w:t>
      </w:r>
      <w:r w:rsidR="00363365" w:rsidRPr="00033CCA">
        <w:rPr>
          <w:rFonts w:cstheme="minorHAnsi"/>
          <w:lang w:val="es-ES"/>
        </w:rPr>
        <w:t xml:space="preserve"> </w:t>
      </w:r>
      <w:r>
        <w:rPr>
          <w:rFonts w:cstheme="minorHAnsi"/>
          <w:lang w:val="es-ES"/>
        </w:rPr>
        <w:t>y</w:t>
      </w:r>
      <w:r w:rsidR="00363365" w:rsidRPr="00033CCA">
        <w:rPr>
          <w:rFonts w:cstheme="minorHAnsi"/>
          <w:lang w:val="es-ES"/>
        </w:rPr>
        <w:t xml:space="preserve"> soldado</w:t>
      </w:r>
      <w:r>
        <w:rPr>
          <w:rFonts w:cstheme="minorHAnsi"/>
          <w:lang w:val="es-ES"/>
        </w:rPr>
        <w:t xml:space="preserve">s </w:t>
      </w:r>
      <w:r w:rsidR="008C67C1">
        <w:rPr>
          <w:rFonts w:cstheme="minorHAnsi"/>
          <w:lang w:val="es-ES"/>
        </w:rPr>
        <w:t xml:space="preserve">que </w:t>
      </w:r>
      <w:r w:rsidR="00DC237B">
        <w:rPr>
          <w:rFonts w:cstheme="minorHAnsi"/>
          <w:lang w:val="es-ES"/>
        </w:rPr>
        <w:t xml:space="preserve">se realizó. </w:t>
      </w:r>
      <w:r w:rsidR="003F6D78">
        <w:rPr>
          <w:rFonts w:cstheme="minorHAnsi"/>
          <w:lang w:val="es-ES"/>
        </w:rPr>
        <w:t xml:space="preserve">La mayor parte de los declarantes, afirmaron que </w:t>
      </w:r>
      <w:r>
        <w:rPr>
          <w:rFonts w:cstheme="minorHAnsi"/>
          <w:lang w:val="es-ES"/>
        </w:rPr>
        <w:t>cumpl</w:t>
      </w:r>
      <w:r w:rsidR="003F6D78">
        <w:rPr>
          <w:rFonts w:cstheme="minorHAnsi"/>
          <w:lang w:val="es-ES"/>
        </w:rPr>
        <w:t>ieron</w:t>
      </w:r>
      <w:r>
        <w:rPr>
          <w:rFonts w:cstheme="minorHAnsi"/>
          <w:lang w:val="es-ES"/>
        </w:rPr>
        <w:t xml:space="preserve"> con una serie de ó</w:t>
      </w:r>
      <w:r w:rsidR="00363365" w:rsidRPr="00033CCA">
        <w:rPr>
          <w:rFonts w:cstheme="minorHAnsi"/>
          <w:lang w:val="es-ES"/>
        </w:rPr>
        <w:t>rden</w:t>
      </w:r>
      <w:r>
        <w:rPr>
          <w:rFonts w:cstheme="minorHAnsi"/>
          <w:lang w:val="es-ES"/>
        </w:rPr>
        <w:t>es</w:t>
      </w:r>
      <w:r w:rsidR="00363365" w:rsidRPr="00033CCA">
        <w:rPr>
          <w:rFonts w:cstheme="minorHAnsi"/>
          <w:lang w:val="es-ES"/>
        </w:rPr>
        <w:t xml:space="preserve"> conforme a la situación</w:t>
      </w:r>
      <w:r>
        <w:rPr>
          <w:rFonts w:cstheme="minorHAnsi"/>
          <w:lang w:val="es-ES"/>
        </w:rPr>
        <w:t xml:space="preserve"> que se les presentó</w:t>
      </w:r>
      <w:r w:rsidR="003F6D78">
        <w:rPr>
          <w:rFonts w:cstheme="minorHAnsi"/>
          <w:lang w:val="es-ES"/>
        </w:rPr>
        <w:t>, ejecutando dichas ordenes</w:t>
      </w:r>
      <w:r w:rsidR="00DC237B">
        <w:rPr>
          <w:rFonts w:cstheme="minorHAnsi"/>
          <w:lang w:val="es-ES"/>
        </w:rPr>
        <w:t xml:space="preserve"> hasta el momento en que las circunstancias del escenario bélico se lo permiti</w:t>
      </w:r>
      <w:r w:rsidR="003F6D78">
        <w:rPr>
          <w:rFonts w:cstheme="minorHAnsi"/>
          <w:lang w:val="es-ES"/>
        </w:rPr>
        <w:t>ó</w:t>
      </w:r>
      <w:r w:rsidR="00DC237B">
        <w:rPr>
          <w:rFonts w:cstheme="minorHAnsi"/>
          <w:lang w:val="es-ES"/>
        </w:rPr>
        <w:t xml:space="preserve">. </w:t>
      </w:r>
      <w:r w:rsidR="003F6D78">
        <w:rPr>
          <w:rFonts w:cstheme="minorHAnsi"/>
          <w:lang w:val="es-ES"/>
        </w:rPr>
        <w:t>En Annual, n</w:t>
      </w:r>
      <w:r w:rsidR="00DC237B">
        <w:rPr>
          <w:rFonts w:cstheme="minorHAnsi"/>
          <w:lang w:val="es-ES"/>
        </w:rPr>
        <w:t>o hubo</w:t>
      </w:r>
      <w:r w:rsidR="00363365" w:rsidRPr="00033CCA">
        <w:rPr>
          <w:rFonts w:cstheme="minorHAnsi"/>
          <w:lang w:val="es-ES"/>
        </w:rPr>
        <w:t xml:space="preserve"> antecedentes</w:t>
      </w:r>
      <w:r>
        <w:rPr>
          <w:rFonts w:cstheme="minorHAnsi"/>
          <w:lang w:val="es-ES"/>
        </w:rPr>
        <w:t xml:space="preserve"> previos</w:t>
      </w:r>
      <w:r w:rsidR="003F6D78">
        <w:rPr>
          <w:rFonts w:cstheme="minorHAnsi"/>
          <w:lang w:val="es-ES"/>
        </w:rPr>
        <w:t xml:space="preserve"> de grandes combates</w:t>
      </w:r>
      <w:r>
        <w:rPr>
          <w:rFonts w:cstheme="minorHAnsi"/>
          <w:lang w:val="es-ES"/>
        </w:rPr>
        <w:t xml:space="preserve">, salvo que hubiesen participado en </w:t>
      </w:r>
      <w:r w:rsidR="003F6D78">
        <w:rPr>
          <w:rFonts w:cstheme="minorHAnsi"/>
          <w:lang w:val="es-ES"/>
        </w:rPr>
        <w:t xml:space="preserve">Abarran, </w:t>
      </w:r>
      <w:r>
        <w:rPr>
          <w:rFonts w:cstheme="minorHAnsi"/>
          <w:lang w:val="es-ES"/>
        </w:rPr>
        <w:t>Sidi Driss</w:t>
      </w:r>
      <w:r w:rsidR="003F6D78">
        <w:rPr>
          <w:rFonts w:cstheme="minorHAnsi"/>
          <w:lang w:val="es-ES"/>
        </w:rPr>
        <w:t xml:space="preserve"> o Igueriben</w:t>
      </w:r>
      <w:r w:rsidR="00DC237B">
        <w:rPr>
          <w:rFonts w:cstheme="minorHAnsi"/>
          <w:lang w:val="es-ES"/>
        </w:rPr>
        <w:t>. Otro</w:t>
      </w:r>
      <w:r w:rsidR="00363365" w:rsidRPr="00033CCA">
        <w:rPr>
          <w:rFonts w:cstheme="minorHAnsi"/>
          <w:lang w:val="es-ES"/>
        </w:rPr>
        <w:t xml:space="preserve"> escenario, el más importante, </w:t>
      </w:r>
      <w:r w:rsidR="00DC237B">
        <w:rPr>
          <w:rFonts w:cstheme="minorHAnsi"/>
          <w:lang w:val="es-ES"/>
        </w:rPr>
        <w:t>fue</w:t>
      </w:r>
      <w:r w:rsidR="00363365" w:rsidRPr="00033CCA">
        <w:rPr>
          <w:rFonts w:cstheme="minorHAnsi"/>
          <w:lang w:val="es-ES"/>
        </w:rPr>
        <w:t xml:space="preserve"> el análisis en conjunto de cómo sucedió la acción </w:t>
      </w:r>
      <w:r w:rsidR="003F6D78">
        <w:rPr>
          <w:rFonts w:cstheme="minorHAnsi"/>
          <w:lang w:val="es-ES"/>
        </w:rPr>
        <w:t xml:space="preserve">y </w:t>
      </w:r>
      <w:r w:rsidR="00363365" w:rsidRPr="00033CCA">
        <w:rPr>
          <w:rFonts w:cstheme="minorHAnsi"/>
          <w:lang w:val="es-ES"/>
        </w:rPr>
        <w:t xml:space="preserve">de </w:t>
      </w:r>
      <w:r w:rsidR="003F6D78">
        <w:rPr>
          <w:rFonts w:cstheme="minorHAnsi"/>
          <w:lang w:val="es-ES"/>
        </w:rPr>
        <w:t xml:space="preserve">como </w:t>
      </w:r>
      <w:r w:rsidR="00363365" w:rsidRPr="00033CCA">
        <w:rPr>
          <w:rFonts w:cstheme="minorHAnsi"/>
          <w:lang w:val="es-ES"/>
        </w:rPr>
        <w:t>aquel</w:t>
      </w:r>
      <w:r w:rsidR="008C67C1">
        <w:rPr>
          <w:rFonts w:cstheme="minorHAnsi"/>
          <w:lang w:val="es-ES"/>
        </w:rPr>
        <w:t>los</w:t>
      </w:r>
      <w:r w:rsidR="00363365" w:rsidRPr="00033CCA">
        <w:rPr>
          <w:rFonts w:cstheme="minorHAnsi"/>
          <w:lang w:val="es-ES"/>
        </w:rPr>
        <w:t xml:space="preserve"> oficial</w:t>
      </w:r>
      <w:r w:rsidR="00B64B10">
        <w:rPr>
          <w:rFonts w:cstheme="minorHAnsi"/>
          <w:lang w:val="es-ES"/>
        </w:rPr>
        <w:t>es</w:t>
      </w:r>
      <w:r w:rsidR="00363365" w:rsidRPr="00033CCA">
        <w:rPr>
          <w:rFonts w:cstheme="minorHAnsi"/>
          <w:lang w:val="es-ES"/>
        </w:rPr>
        <w:t xml:space="preserve"> </w:t>
      </w:r>
      <w:r w:rsidR="00B64B10">
        <w:rPr>
          <w:rFonts w:cstheme="minorHAnsi"/>
          <w:lang w:val="es-ES"/>
        </w:rPr>
        <w:t>y</w:t>
      </w:r>
      <w:r w:rsidR="00363365" w:rsidRPr="00033CCA">
        <w:rPr>
          <w:rFonts w:cstheme="minorHAnsi"/>
          <w:lang w:val="es-ES"/>
        </w:rPr>
        <w:t xml:space="preserve"> soldado</w:t>
      </w:r>
      <w:r w:rsidR="00B64B10">
        <w:rPr>
          <w:rFonts w:cstheme="minorHAnsi"/>
          <w:lang w:val="es-ES"/>
        </w:rPr>
        <w:t xml:space="preserve">s </w:t>
      </w:r>
      <w:r w:rsidR="003F6D78">
        <w:rPr>
          <w:rFonts w:cstheme="minorHAnsi"/>
          <w:lang w:val="es-ES"/>
        </w:rPr>
        <w:t xml:space="preserve">se resolvieron </w:t>
      </w:r>
      <w:r w:rsidR="00B64B10">
        <w:rPr>
          <w:rFonts w:cstheme="minorHAnsi"/>
          <w:lang w:val="es-ES"/>
        </w:rPr>
        <w:t xml:space="preserve">en un entorno de combates, de una magnitud sin apenas precedentes. </w:t>
      </w:r>
    </w:p>
    <w:p w14:paraId="208C6A8C" w14:textId="0440273F" w:rsidR="0064309F" w:rsidRPr="00033CCA" w:rsidRDefault="00363365" w:rsidP="004136FB">
      <w:pPr>
        <w:jc w:val="both"/>
        <w:rPr>
          <w:rFonts w:cstheme="minorHAnsi"/>
          <w:lang w:val="es-ES"/>
        </w:rPr>
      </w:pPr>
      <w:r w:rsidRPr="00033CCA">
        <w:rPr>
          <w:rFonts w:cstheme="minorHAnsi"/>
          <w:lang w:val="es-ES"/>
        </w:rPr>
        <w:t xml:space="preserve">Para comprender un poco el entorno, la presión </w:t>
      </w:r>
      <w:r w:rsidR="003F6D78">
        <w:rPr>
          <w:rFonts w:cstheme="minorHAnsi"/>
          <w:lang w:val="es-ES"/>
        </w:rPr>
        <w:t>del momento</w:t>
      </w:r>
      <w:r w:rsidRPr="00033CCA">
        <w:rPr>
          <w:rFonts w:cstheme="minorHAnsi"/>
          <w:lang w:val="es-ES"/>
        </w:rPr>
        <w:t xml:space="preserve"> a la que se vieron sometidos estos oficiales y </w:t>
      </w:r>
      <w:r w:rsidR="0089795A" w:rsidRPr="00033CCA">
        <w:rPr>
          <w:rFonts w:cstheme="minorHAnsi"/>
          <w:lang w:val="es-ES"/>
        </w:rPr>
        <w:t>soldados,</w:t>
      </w:r>
      <w:r w:rsidR="0089795A">
        <w:rPr>
          <w:rFonts w:cstheme="minorHAnsi"/>
          <w:lang w:val="es-ES"/>
        </w:rPr>
        <w:t xml:space="preserve"> es digno ejemplo y de mención, exponer la situación de </w:t>
      </w:r>
      <w:r w:rsidR="0089795A" w:rsidRPr="00033CCA">
        <w:rPr>
          <w:rFonts w:cstheme="minorHAnsi"/>
          <w:lang w:val="es-ES"/>
        </w:rPr>
        <w:t>los</w:t>
      </w:r>
      <w:r w:rsidRPr="00033CCA">
        <w:rPr>
          <w:rFonts w:cstheme="minorHAnsi"/>
          <w:lang w:val="es-ES"/>
        </w:rPr>
        <w:t xml:space="preserve"> oficiales más cercanos al Comandante General Manuel Fernández Silvestre</w:t>
      </w:r>
      <w:r w:rsidR="0089795A">
        <w:rPr>
          <w:rFonts w:cstheme="minorHAnsi"/>
          <w:lang w:val="es-ES"/>
        </w:rPr>
        <w:t>.</w:t>
      </w:r>
      <w:r w:rsidR="003F6D78">
        <w:rPr>
          <w:rFonts w:cstheme="minorHAnsi"/>
          <w:lang w:val="es-ES"/>
        </w:rPr>
        <w:t xml:space="preserve"> </w:t>
      </w:r>
      <w:r w:rsidR="0064309F" w:rsidRPr="00033CCA">
        <w:rPr>
          <w:rFonts w:cstheme="minorHAnsi"/>
          <w:lang w:val="es-ES"/>
        </w:rPr>
        <w:t>Durante la madrugada del 22 de julio de 1921, la actividad en la posición de Annual se pudo considerar frenética. Nadie apenas descansó. Las hogueras de las cimas colindantes</w:t>
      </w:r>
      <w:r w:rsidR="006A13DD" w:rsidRPr="00033CCA">
        <w:rPr>
          <w:rFonts w:cstheme="minorHAnsi"/>
          <w:lang w:val="es-ES"/>
        </w:rPr>
        <w:t xml:space="preserve"> a la posición, y alrededores del campamento,</w:t>
      </w:r>
      <w:r w:rsidR="0064309F" w:rsidRPr="00033CCA">
        <w:rPr>
          <w:rFonts w:cstheme="minorHAnsi"/>
          <w:lang w:val="es-ES"/>
        </w:rPr>
        <w:t xml:space="preserve"> refleja</w:t>
      </w:r>
      <w:r w:rsidR="003F6D78">
        <w:rPr>
          <w:rFonts w:cstheme="minorHAnsi"/>
          <w:lang w:val="es-ES"/>
        </w:rPr>
        <w:t>ron</w:t>
      </w:r>
      <w:r w:rsidR="0064309F" w:rsidRPr="00033CCA">
        <w:rPr>
          <w:rFonts w:cstheme="minorHAnsi"/>
          <w:lang w:val="es-ES"/>
        </w:rPr>
        <w:t xml:space="preserve"> que los hostigamientos continuarían. El Mando establecido en Annual se enfrent</w:t>
      </w:r>
      <w:r w:rsidR="003F6D78">
        <w:rPr>
          <w:rFonts w:cstheme="minorHAnsi"/>
          <w:lang w:val="es-ES"/>
        </w:rPr>
        <w:t>ó</w:t>
      </w:r>
      <w:r w:rsidR="0064309F" w:rsidRPr="00033CCA">
        <w:rPr>
          <w:rFonts w:cstheme="minorHAnsi"/>
          <w:lang w:val="es-ES"/>
        </w:rPr>
        <w:t xml:space="preserve"> a una situación</w:t>
      </w:r>
      <w:r w:rsidR="006A13DD" w:rsidRPr="00033CCA">
        <w:rPr>
          <w:rFonts w:cstheme="minorHAnsi"/>
          <w:lang w:val="es-ES"/>
        </w:rPr>
        <w:t xml:space="preserve"> inédita</w:t>
      </w:r>
      <w:r w:rsidR="0064309F" w:rsidRPr="00033CCA">
        <w:rPr>
          <w:rFonts w:cstheme="minorHAnsi"/>
          <w:lang w:val="es-ES"/>
        </w:rPr>
        <w:t xml:space="preserve">, </w:t>
      </w:r>
      <w:r w:rsidR="006A13DD" w:rsidRPr="00033CCA">
        <w:rPr>
          <w:rFonts w:cstheme="minorHAnsi"/>
          <w:lang w:val="es-ES"/>
        </w:rPr>
        <w:t>propia de una</w:t>
      </w:r>
      <w:r w:rsidR="0064309F" w:rsidRPr="00033CCA">
        <w:rPr>
          <w:rFonts w:cstheme="minorHAnsi"/>
          <w:lang w:val="es-ES"/>
        </w:rPr>
        <w:t xml:space="preserve"> magnitud que nunca antes había sido calculada. </w:t>
      </w:r>
    </w:p>
    <w:p w14:paraId="1BBEDAD4" w14:textId="52068C90" w:rsidR="008A3D81" w:rsidRPr="00033CCA" w:rsidRDefault="008A3D81" w:rsidP="004136FB">
      <w:pPr>
        <w:jc w:val="both"/>
        <w:rPr>
          <w:rFonts w:cstheme="minorHAnsi"/>
          <w:lang w:val="es-ES"/>
        </w:rPr>
      </w:pPr>
      <w:r w:rsidRPr="00033CCA">
        <w:rPr>
          <w:rFonts w:cstheme="minorHAnsi"/>
          <w:lang w:val="es-ES"/>
        </w:rPr>
        <w:t xml:space="preserve">Durante </w:t>
      </w:r>
      <w:r w:rsidR="003F6D78">
        <w:rPr>
          <w:rFonts w:cstheme="minorHAnsi"/>
          <w:lang w:val="es-ES"/>
        </w:rPr>
        <w:t>aquella</w:t>
      </w:r>
      <w:r w:rsidRPr="00033CCA">
        <w:rPr>
          <w:rFonts w:cstheme="minorHAnsi"/>
          <w:lang w:val="es-ES"/>
        </w:rPr>
        <w:t xml:space="preserve"> madrugada, los mensajes telegrafiados al Alto Comisario</w:t>
      </w:r>
      <w:r w:rsidR="003F6D78">
        <w:rPr>
          <w:rFonts w:cstheme="minorHAnsi"/>
          <w:lang w:val="es-ES"/>
        </w:rPr>
        <w:t xml:space="preserve"> </w:t>
      </w:r>
      <w:r w:rsidRPr="00033CCA">
        <w:rPr>
          <w:rFonts w:cstheme="minorHAnsi"/>
          <w:lang w:val="es-ES"/>
        </w:rPr>
        <w:t xml:space="preserve">General </w:t>
      </w:r>
      <w:r w:rsidR="003F6D78">
        <w:rPr>
          <w:rFonts w:cstheme="minorHAnsi"/>
          <w:lang w:val="es-ES"/>
        </w:rPr>
        <w:t xml:space="preserve">Dámaso </w:t>
      </w:r>
      <w:r w:rsidRPr="00033CCA">
        <w:rPr>
          <w:rFonts w:cstheme="minorHAnsi"/>
          <w:lang w:val="es-ES"/>
        </w:rPr>
        <w:t>Berenguer y al Ministro de la Guerra</w:t>
      </w:r>
      <w:r w:rsidR="006A13DD" w:rsidRPr="00033CCA">
        <w:rPr>
          <w:rFonts w:cstheme="minorHAnsi"/>
          <w:lang w:val="es-ES"/>
        </w:rPr>
        <w:t>,</w:t>
      </w:r>
      <w:r w:rsidRPr="00033CCA">
        <w:rPr>
          <w:rFonts w:cstheme="minorHAnsi"/>
          <w:lang w:val="es-ES"/>
        </w:rPr>
        <w:t xml:space="preserve"> </w:t>
      </w:r>
      <w:r w:rsidR="006A13DD" w:rsidRPr="00033CCA">
        <w:rPr>
          <w:rFonts w:cstheme="minorHAnsi"/>
          <w:lang w:val="es-ES"/>
        </w:rPr>
        <w:t>E</w:t>
      </w:r>
      <w:r w:rsidRPr="00033CCA">
        <w:rPr>
          <w:rFonts w:cstheme="minorHAnsi"/>
          <w:lang w:val="es-ES"/>
        </w:rPr>
        <w:t>l Vizconde de Eza, hicieron presagiar</w:t>
      </w:r>
      <w:r w:rsidR="0089795A">
        <w:rPr>
          <w:rFonts w:cstheme="minorHAnsi"/>
          <w:lang w:val="es-ES"/>
        </w:rPr>
        <w:t xml:space="preserve"> a</w:t>
      </w:r>
      <w:r w:rsidRPr="00033CCA">
        <w:rPr>
          <w:rFonts w:cstheme="minorHAnsi"/>
          <w:lang w:val="es-ES"/>
        </w:rPr>
        <w:t xml:space="preserve">l </w:t>
      </w:r>
      <w:r w:rsidR="003F6D78">
        <w:rPr>
          <w:rFonts w:cstheme="minorHAnsi"/>
          <w:lang w:val="es-ES"/>
        </w:rPr>
        <w:t>M</w:t>
      </w:r>
      <w:r w:rsidRPr="00033CCA">
        <w:rPr>
          <w:rFonts w:cstheme="minorHAnsi"/>
          <w:lang w:val="es-ES"/>
        </w:rPr>
        <w:t>ando</w:t>
      </w:r>
      <w:r w:rsidR="0089795A">
        <w:rPr>
          <w:rFonts w:cstheme="minorHAnsi"/>
          <w:lang w:val="es-ES"/>
        </w:rPr>
        <w:t>, que estos</w:t>
      </w:r>
      <w:r w:rsidRPr="00033CCA">
        <w:rPr>
          <w:rFonts w:cstheme="minorHAnsi"/>
          <w:lang w:val="es-ES"/>
        </w:rPr>
        <w:t xml:space="preserve"> se iba</w:t>
      </w:r>
      <w:r w:rsidR="0089795A">
        <w:rPr>
          <w:rFonts w:cstheme="minorHAnsi"/>
          <w:lang w:val="es-ES"/>
        </w:rPr>
        <w:t>n</w:t>
      </w:r>
      <w:r w:rsidRPr="00033CCA">
        <w:rPr>
          <w:rFonts w:cstheme="minorHAnsi"/>
          <w:lang w:val="es-ES"/>
        </w:rPr>
        <w:t xml:space="preserve"> a </w:t>
      </w:r>
      <w:r w:rsidR="006A13DD" w:rsidRPr="00033CCA">
        <w:rPr>
          <w:rFonts w:cstheme="minorHAnsi"/>
          <w:lang w:val="es-ES"/>
        </w:rPr>
        <w:t>ver envuelto</w:t>
      </w:r>
      <w:r w:rsidR="0088158A" w:rsidRPr="00033CCA">
        <w:rPr>
          <w:rFonts w:cstheme="minorHAnsi"/>
          <w:lang w:val="es-ES"/>
        </w:rPr>
        <w:t xml:space="preserve"> </w:t>
      </w:r>
      <w:r w:rsidR="00A55BA1" w:rsidRPr="00033CCA">
        <w:rPr>
          <w:rFonts w:cstheme="minorHAnsi"/>
          <w:lang w:val="es-ES"/>
        </w:rPr>
        <w:t>en el peor de los escenarios posibles, jamás inimaginables hasta la fecha. Las teorías del tratado de maniobra</w:t>
      </w:r>
      <w:r w:rsidR="006A13DD" w:rsidRPr="00033CCA">
        <w:rPr>
          <w:rFonts w:cstheme="minorHAnsi"/>
          <w:lang w:val="es-ES"/>
        </w:rPr>
        <w:t xml:space="preserve"> de la fuerza sobre el territorio</w:t>
      </w:r>
      <w:r w:rsidR="00A55BA1" w:rsidRPr="00033CCA">
        <w:rPr>
          <w:rFonts w:cstheme="minorHAnsi"/>
          <w:lang w:val="es-ES"/>
        </w:rPr>
        <w:t xml:space="preserve">, </w:t>
      </w:r>
      <w:r w:rsidR="006A13DD" w:rsidRPr="00033CCA">
        <w:rPr>
          <w:rFonts w:cstheme="minorHAnsi"/>
          <w:lang w:val="es-ES"/>
        </w:rPr>
        <w:t>fueron aplicadas a l</w:t>
      </w:r>
      <w:r w:rsidR="0064309F" w:rsidRPr="00033CCA">
        <w:rPr>
          <w:rFonts w:cstheme="minorHAnsi"/>
          <w:lang w:val="es-ES"/>
        </w:rPr>
        <w:t>os planes de repliegue de la posición de Annual</w:t>
      </w:r>
      <w:r w:rsidR="0089795A">
        <w:rPr>
          <w:rFonts w:cstheme="minorHAnsi"/>
          <w:lang w:val="es-ES"/>
        </w:rPr>
        <w:t>, que</w:t>
      </w:r>
      <w:r w:rsidR="0064309F" w:rsidRPr="00033CCA">
        <w:rPr>
          <w:rFonts w:cstheme="minorHAnsi"/>
          <w:lang w:val="es-ES"/>
        </w:rPr>
        <w:t xml:space="preserve"> se realizar</w:t>
      </w:r>
      <w:r w:rsidR="0089795A">
        <w:rPr>
          <w:rFonts w:cstheme="minorHAnsi"/>
          <w:lang w:val="es-ES"/>
        </w:rPr>
        <w:t>on</w:t>
      </w:r>
      <w:r w:rsidRPr="00033CCA">
        <w:rPr>
          <w:rFonts w:cstheme="minorHAnsi"/>
          <w:lang w:val="es-ES"/>
        </w:rPr>
        <w:t xml:space="preserve"> evacuando inicialmente a los heridos</w:t>
      </w:r>
      <w:r w:rsidR="0064309F" w:rsidRPr="00033CCA">
        <w:rPr>
          <w:rFonts w:cstheme="minorHAnsi"/>
          <w:lang w:val="es-ES"/>
        </w:rPr>
        <w:t>.</w:t>
      </w:r>
      <w:r w:rsidRPr="00033CCA">
        <w:rPr>
          <w:rFonts w:cstheme="minorHAnsi"/>
          <w:lang w:val="es-ES"/>
        </w:rPr>
        <w:t xml:space="preserve"> </w:t>
      </w:r>
      <w:r w:rsidR="0064309F" w:rsidRPr="00033CCA">
        <w:rPr>
          <w:rFonts w:cstheme="minorHAnsi"/>
          <w:lang w:val="es-ES"/>
        </w:rPr>
        <w:t xml:space="preserve"> </w:t>
      </w:r>
    </w:p>
    <w:p w14:paraId="2CD0471C" w14:textId="3972C050" w:rsidR="003951AD" w:rsidRPr="00033CCA" w:rsidRDefault="00A55BA1" w:rsidP="004136FB">
      <w:pPr>
        <w:jc w:val="both"/>
        <w:rPr>
          <w:rFonts w:cstheme="minorHAnsi"/>
          <w:lang w:val="es-ES"/>
        </w:rPr>
      </w:pPr>
      <w:r w:rsidRPr="00033CCA">
        <w:rPr>
          <w:rFonts w:cstheme="minorHAnsi"/>
          <w:lang w:val="es-ES"/>
        </w:rPr>
        <w:lastRenderedPageBreak/>
        <w:t>Los principios de maniobra del ejército de África se basaron en el Tratado de la fuerza de manobra de 1909, donde imperaba la voluntad de vencer, la sorpresa, la acción de conjunto, la capacidad de ejecución y la libertad de acción. ¿Esto por qué es importante</w:t>
      </w:r>
      <w:r w:rsidR="006A13DD" w:rsidRPr="00033CCA">
        <w:rPr>
          <w:rFonts w:cstheme="minorHAnsi"/>
          <w:lang w:val="es-ES"/>
        </w:rPr>
        <w:t xml:space="preserve"> conocerlo</w:t>
      </w:r>
      <w:r w:rsidRPr="00033CCA">
        <w:rPr>
          <w:rFonts w:cstheme="minorHAnsi"/>
          <w:lang w:val="es-ES"/>
        </w:rPr>
        <w:t xml:space="preserve">? Porque es la base de la acción del ejército sobre el territorio, es su manual de conducta, que </w:t>
      </w:r>
      <w:r w:rsidR="003951AD" w:rsidRPr="00033CCA">
        <w:rPr>
          <w:rFonts w:cstheme="minorHAnsi"/>
          <w:lang w:val="es-ES"/>
        </w:rPr>
        <w:t>bien es cierto estuvo supeditado por la acción polític</w:t>
      </w:r>
      <w:r w:rsidR="003F6D78">
        <w:rPr>
          <w:rFonts w:cstheme="minorHAnsi"/>
          <w:lang w:val="es-ES"/>
        </w:rPr>
        <w:t xml:space="preserve">a </w:t>
      </w:r>
    </w:p>
    <w:p w14:paraId="6921DE1C" w14:textId="30E28797" w:rsidR="008A3D81" w:rsidRPr="00033CCA" w:rsidRDefault="003951AD" w:rsidP="004136FB">
      <w:pPr>
        <w:jc w:val="both"/>
        <w:rPr>
          <w:rFonts w:cstheme="minorHAnsi"/>
          <w:lang w:val="es-ES"/>
        </w:rPr>
      </w:pPr>
      <w:r w:rsidRPr="00033CCA">
        <w:rPr>
          <w:rFonts w:cstheme="minorHAnsi"/>
          <w:lang w:val="es-ES"/>
        </w:rPr>
        <w:t>Centrándonos en la acción</w:t>
      </w:r>
      <w:r w:rsidR="006A13DD" w:rsidRPr="00033CCA">
        <w:rPr>
          <w:rFonts w:cstheme="minorHAnsi"/>
          <w:lang w:val="es-ES"/>
        </w:rPr>
        <w:t xml:space="preserve"> </w:t>
      </w:r>
      <w:r w:rsidR="003F6D78">
        <w:rPr>
          <w:rFonts w:cstheme="minorHAnsi"/>
          <w:lang w:val="es-ES"/>
        </w:rPr>
        <w:t>del Mando en Annual</w:t>
      </w:r>
      <w:r w:rsidRPr="00033CCA">
        <w:rPr>
          <w:rFonts w:cstheme="minorHAnsi"/>
          <w:lang w:val="es-ES"/>
        </w:rPr>
        <w:t xml:space="preserve">, en las </w:t>
      </w:r>
      <w:r w:rsidR="003F6D78">
        <w:rPr>
          <w:rFonts w:cstheme="minorHAnsi"/>
          <w:lang w:val="es-ES"/>
        </w:rPr>
        <w:t>órdenes recibidas y en</w:t>
      </w:r>
      <w:r w:rsidR="008F6DE5">
        <w:rPr>
          <w:rFonts w:cstheme="minorHAnsi"/>
          <w:lang w:val="es-ES"/>
        </w:rPr>
        <w:t xml:space="preserve"> el resultado</w:t>
      </w:r>
      <w:r w:rsidR="003F6D78">
        <w:rPr>
          <w:rFonts w:cstheme="minorHAnsi"/>
          <w:lang w:val="es-ES"/>
        </w:rPr>
        <w:t xml:space="preserve"> </w:t>
      </w:r>
      <w:r w:rsidR="008F6DE5">
        <w:rPr>
          <w:rFonts w:cstheme="minorHAnsi"/>
          <w:lang w:val="es-ES"/>
        </w:rPr>
        <w:t xml:space="preserve">de las </w:t>
      </w:r>
      <w:r w:rsidR="003F6D78">
        <w:rPr>
          <w:rFonts w:cstheme="minorHAnsi"/>
          <w:lang w:val="es-ES"/>
        </w:rPr>
        <w:t xml:space="preserve">acciones realizadas por parte </w:t>
      </w:r>
      <w:r w:rsidRPr="00033CCA">
        <w:rPr>
          <w:rFonts w:cstheme="minorHAnsi"/>
          <w:lang w:val="es-ES"/>
        </w:rPr>
        <w:t xml:space="preserve">de los Oficiales del Estado Mayor y de su Comandante General, </w:t>
      </w:r>
      <w:r w:rsidR="003F6D78">
        <w:rPr>
          <w:rFonts w:cstheme="minorHAnsi"/>
          <w:lang w:val="es-ES"/>
        </w:rPr>
        <w:t xml:space="preserve">General Fernández Silvestre, </w:t>
      </w:r>
      <w:r w:rsidRPr="00033CCA">
        <w:rPr>
          <w:rFonts w:cstheme="minorHAnsi"/>
          <w:lang w:val="es-ES"/>
        </w:rPr>
        <w:t>nos encontramos a día de</w:t>
      </w:r>
      <w:r w:rsidR="003F6D78">
        <w:rPr>
          <w:rFonts w:cstheme="minorHAnsi"/>
          <w:lang w:val="es-ES"/>
        </w:rPr>
        <w:t xml:space="preserve"> </w:t>
      </w:r>
      <w:r w:rsidRPr="00033CCA">
        <w:rPr>
          <w:rFonts w:cstheme="minorHAnsi"/>
          <w:lang w:val="es-ES"/>
        </w:rPr>
        <w:t>hoy a muchos autores que cuestion</w:t>
      </w:r>
      <w:r w:rsidR="008F6DE5">
        <w:rPr>
          <w:rFonts w:cstheme="minorHAnsi"/>
          <w:lang w:val="es-ES"/>
        </w:rPr>
        <w:t>aron y continúan cuestionado</w:t>
      </w:r>
      <w:r w:rsidRPr="00033CCA">
        <w:rPr>
          <w:rFonts w:cstheme="minorHAnsi"/>
          <w:lang w:val="es-ES"/>
        </w:rPr>
        <w:t xml:space="preserve"> la acción del </w:t>
      </w:r>
      <w:r w:rsidR="008F6DE5">
        <w:rPr>
          <w:rFonts w:cstheme="minorHAnsi"/>
          <w:lang w:val="es-ES"/>
        </w:rPr>
        <w:t>M</w:t>
      </w:r>
      <w:r w:rsidRPr="00033CCA">
        <w:rPr>
          <w:rFonts w:cstheme="minorHAnsi"/>
          <w:lang w:val="es-ES"/>
        </w:rPr>
        <w:t xml:space="preserve">ando sin tener presente una serie de </w:t>
      </w:r>
      <w:r w:rsidR="0097599B" w:rsidRPr="00033CCA">
        <w:rPr>
          <w:rFonts w:cstheme="minorHAnsi"/>
          <w:lang w:val="es-ES"/>
        </w:rPr>
        <w:t xml:space="preserve">factores muy importantes e influyentes como </w:t>
      </w:r>
      <w:r w:rsidR="008F6DE5">
        <w:rPr>
          <w:rFonts w:cstheme="minorHAnsi"/>
          <w:lang w:val="es-ES"/>
        </w:rPr>
        <w:t>fueron</w:t>
      </w:r>
      <w:r w:rsidR="0097599B" w:rsidRPr="00033CCA">
        <w:rPr>
          <w:rFonts w:cstheme="minorHAnsi"/>
          <w:lang w:val="es-ES"/>
        </w:rPr>
        <w:t xml:space="preserve"> el momento</w:t>
      </w:r>
      <w:r w:rsidR="006A13DD" w:rsidRPr="00033CCA">
        <w:rPr>
          <w:rFonts w:cstheme="minorHAnsi"/>
          <w:lang w:val="es-ES"/>
        </w:rPr>
        <w:t xml:space="preserve"> de la acción y su</w:t>
      </w:r>
      <w:r w:rsidR="0097599B" w:rsidRPr="00033CCA">
        <w:rPr>
          <w:rFonts w:cstheme="minorHAnsi"/>
          <w:lang w:val="es-ES"/>
        </w:rPr>
        <w:t xml:space="preserve">s circunstancias, los caracteres de los personajes y </w:t>
      </w:r>
      <w:r w:rsidR="008F6DE5">
        <w:rPr>
          <w:rFonts w:cstheme="minorHAnsi"/>
          <w:lang w:val="es-ES"/>
        </w:rPr>
        <w:t>el entorno donde se</w:t>
      </w:r>
      <w:r w:rsidR="0097599B" w:rsidRPr="00033CCA">
        <w:rPr>
          <w:rFonts w:cstheme="minorHAnsi"/>
          <w:lang w:val="es-ES"/>
        </w:rPr>
        <w:t xml:space="preserve"> desarroll</w:t>
      </w:r>
      <w:r w:rsidR="008F6DE5">
        <w:rPr>
          <w:rFonts w:cstheme="minorHAnsi"/>
          <w:lang w:val="es-ES"/>
        </w:rPr>
        <w:t xml:space="preserve">ó la acción </w:t>
      </w:r>
      <w:r w:rsidR="0097599B" w:rsidRPr="00033CCA">
        <w:rPr>
          <w:rFonts w:cstheme="minorHAnsi"/>
          <w:lang w:val="es-ES"/>
        </w:rPr>
        <w:t xml:space="preserve"> en aquellos momentos. La preparación</w:t>
      </w:r>
      <w:r w:rsidR="008F6DE5">
        <w:rPr>
          <w:rFonts w:cstheme="minorHAnsi"/>
          <w:lang w:val="es-ES"/>
        </w:rPr>
        <w:t xml:space="preserve"> y la capacidad</w:t>
      </w:r>
      <w:r w:rsidR="0097599B" w:rsidRPr="00033CCA">
        <w:rPr>
          <w:rFonts w:cstheme="minorHAnsi"/>
          <w:lang w:val="es-ES"/>
        </w:rPr>
        <w:t xml:space="preserve"> </w:t>
      </w:r>
      <w:r w:rsidR="008F6DE5">
        <w:rPr>
          <w:rFonts w:cstheme="minorHAnsi"/>
          <w:lang w:val="es-ES"/>
        </w:rPr>
        <w:t xml:space="preserve">para asumir la responsabilidad del repliegue </w:t>
      </w:r>
      <w:r w:rsidR="006A13DD" w:rsidRPr="00033CCA">
        <w:rPr>
          <w:rFonts w:cstheme="minorHAnsi"/>
          <w:lang w:val="es-ES"/>
        </w:rPr>
        <w:t>que tuvieron los oficiales</w:t>
      </w:r>
      <w:r w:rsidR="0097599B" w:rsidRPr="00033CCA">
        <w:rPr>
          <w:rFonts w:cstheme="minorHAnsi"/>
          <w:lang w:val="es-ES"/>
        </w:rPr>
        <w:t xml:space="preserve"> responsables </w:t>
      </w:r>
      <w:r w:rsidR="006A13DD" w:rsidRPr="00033CCA">
        <w:rPr>
          <w:rFonts w:cstheme="minorHAnsi"/>
          <w:lang w:val="es-ES"/>
        </w:rPr>
        <w:t>fue</w:t>
      </w:r>
      <w:r w:rsidR="0097599B" w:rsidRPr="00033CCA">
        <w:rPr>
          <w:rFonts w:cstheme="minorHAnsi"/>
          <w:lang w:val="es-ES"/>
        </w:rPr>
        <w:t xml:space="preserve"> </w:t>
      </w:r>
      <w:r w:rsidR="008F6DE5">
        <w:rPr>
          <w:rFonts w:cstheme="minorHAnsi"/>
          <w:lang w:val="es-ES"/>
        </w:rPr>
        <w:t>clave</w:t>
      </w:r>
      <w:r w:rsidR="0097599B" w:rsidRPr="00033CCA">
        <w:rPr>
          <w:rFonts w:cstheme="minorHAnsi"/>
          <w:lang w:val="es-ES"/>
        </w:rPr>
        <w:t xml:space="preserve"> y sólo unos pocos estuvieron a la altura de las circunstancias. </w:t>
      </w:r>
    </w:p>
    <w:p w14:paraId="48C3DA10" w14:textId="7D7883F8" w:rsidR="00033CCA" w:rsidRPr="00033CCA" w:rsidRDefault="0064309F" w:rsidP="004136FB">
      <w:pPr>
        <w:jc w:val="both"/>
        <w:rPr>
          <w:rFonts w:cstheme="minorHAnsi"/>
          <w:lang w:val="es-ES"/>
        </w:rPr>
      </w:pPr>
      <w:r w:rsidRPr="00033CCA">
        <w:rPr>
          <w:rFonts w:cstheme="minorHAnsi"/>
          <w:lang w:val="es-ES"/>
        </w:rPr>
        <w:t xml:space="preserve">El capitán de Estado Mayor, </w:t>
      </w:r>
      <w:r w:rsidR="006A13DD" w:rsidRPr="00033CCA">
        <w:rPr>
          <w:rFonts w:cstheme="minorHAnsi"/>
          <w:lang w:val="es-ES"/>
        </w:rPr>
        <w:t xml:space="preserve">D. </w:t>
      </w:r>
      <w:bookmarkStart w:id="0" w:name="_Hlk176369365"/>
      <w:r w:rsidRPr="00033CCA">
        <w:rPr>
          <w:rFonts w:cstheme="minorHAnsi"/>
          <w:lang w:val="es-ES"/>
        </w:rPr>
        <w:t>Emilio Sabaté Sotorra</w:t>
      </w:r>
      <w:bookmarkEnd w:id="0"/>
      <w:r w:rsidRPr="00033CCA">
        <w:rPr>
          <w:rFonts w:cstheme="minorHAnsi"/>
          <w:lang w:val="es-ES"/>
        </w:rPr>
        <w:t xml:space="preserve">, </w:t>
      </w:r>
      <w:r w:rsidR="00DA73D4" w:rsidRPr="00033CCA">
        <w:rPr>
          <w:rFonts w:cstheme="minorHAnsi"/>
          <w:lang w:val="es-ES"/>
        </w:rPr>
        <w:t>que había asistido</w:t>
      </w:r>
      <w:r w:rsidR="0009240F" w:rsidRPr="00033CCA">
        <w:rPr>
          <w:rFonts w:cstheme="minorHAnsi"/>
          <w:lang w:val="es-ES"/>
        </w:rPr>
        <w:t xml:space="preserve"> a sus mandos</w:t>
      </w:r>
      <w:r w:rsidR="00DA73D4" w:rsidRPr="00033CCA">
        <w:rPr>
          <w:rFonts w:cstheme="minorHAnsi"/>
          <w:lang w:val="es-ES"/>
        </w:rPr>
        <w:t xml:space="preserve"> durante toda la madrugada</w:t>
      </w:r>
      <w:r w:rsidR="0009240F" w:rsidRPr="00033CCA">
        <w:rPr>
          <w:rFonts w:cstheme="minorHAnsi"/>
          <w:lang w:val="es-ES"/>
        </w:rPr>
        <w:t>, sobre</w:t>
      </w:r>
      <w:r w:rsidR="00DA73D4" w:rsidRPr="00033CCA">
        <w:rPr>
          <w:rFonts w:cstheme="minorHAnsi"/>
          <w:lang w:val="es-ES"/>
        </w:rPr>
        <w:t xml:space="preserve"> la planificación del plan de retirada, confeccionado por los Coroneles Manella, </w:t>
      </w:r>
      <w:r w:rsidR="0009240F" w:rsidRPr="00033CCA">
        <w:rPr>
          <w:rFonts w:cstheme="minorHAnsi"/>
          <w:lang w:val="es-ES"/>
        </w:rPr>
        <w:t>Morales, y el Comandante General, General Fernández Silvestre, estuvo atendiendo al envío y recepción de los mensajes entre La Circunscripción de Annual, La Oficina de la Alta Comisaria del Protectorado, en Tetuán, y el Ministerio de la Guerra en Madrid. Conocedor de todo el plan de evacuación, quedó a la espera de u</w:t>
      </w:r>
      <w:r w:rsidR="006A13DD" w:rsidRPr="00033CCA">
        <w:rPr>
          <w:rFonts w:cstheme="minorHAnsi"/>
          <w:lang w:val="es-ES"/>
        </w:rPr>
        <w:t>n</w:t>
      </w:r>
      <w:r w:rsidR="0009240F" w:rsidRPr="00033CCA">
        <w:rPr>
          <w:rFonts w:cstheme="minorHAnsi"/>
          <w:lang w:val="es-ES"/>
        </w:rPr>
        <w:t xml:space="preserve"> mensaje procedente de la Alta Comisaría en Tetuán, </w:t>
      </w:r>
      <w:r w:rsidR="006A13DD" w:rsidRPr="00033CCA">
        <w:rPr>
          <w:rFonts w:cstheme="minorHAnsi"/>
          <w:lang w:val="es-ES"/>
        </w:rPr>
        <w:t xml:space="preserve">o del propio Ministerio de la Guerra que </w:t>
      </w:r>
      <w:r w:rsidR="001225A7" w:rsidRPr="00033CCA">
        <w:rPr>
          <w:rFonts w:cstheme="minorHAnsi"/>
          <w:lang w:val="es-ES"/>
        </w:rPr>
        <w:t>proporcionase</w:t>
      </w:r>
      <w:r w:rsidR="006A13DD" w:rsidRPr="00033CCA">
        <w:rPr>
          <w:rFonts w:cstheme="minorHAnsi"/>
          <w:lang w:val="es-ES"/>
        </w:rPr>
        <w:t xml:space="preserve"> una</w:t>
      </w:r>
      <w:r w:rsidR="0009240F" w:rsidRPr="00033CCA">
        <w:rPr>
          <w:rFonts w:cstheme="minorHAnsi"/>
          <w:lang w:val="es-ES"/>
        </w:rPr>
        <w:t xml:space="preserve"> respuesta</w:t>
      </w:r>
      <w:r w:rsidR="006A13DD" w:rsidRPr="00033CCA">
        <w:rPr>
          <w:rFonts w:cstheme="minorHAnsi"/>
          <w:lang w:val="es-ES"/>
        </w:rPr>
        <w:t xml:space="preserve"> firme a los hostigamientos</w:t>
      </w:r>
      <w:r w:rsidR="001225A7" w:rsidRPr="00033CCA">
        <w:rPr>
          <w:rFonts w:cstheme="minorHAnsi"/>
          <w:lang w:val="es-ES"/>
        </w:rPr>
        <w:t>. U</w:t>
      </w:r>
      <w:r w:rsidR="0009240F" w:rsidRPr="00033CCA">
        <w:rPr>
          <w:rFonts w:cstheme="minorHAnsi"/>
          <w:lang w:val="es-ES"/>
        </w:rPr>
        <w:t xml:space="preserve">na declaración de guerra, que según consta en su declaración tuvo que ser </w:t>
      </w:r>
      <w:r w:rsidR="001225A7" w:rsidRPr="00033CCA">
        <w:rPr>
          <w:rFonts w:cstheme="minorHAnsi"/>
          <w:lang w:val="es-ES"/>
        </w:rPr>
        <w:t xml:space="preserve">el mensaje a recibir. </w:t>
      </w:r>
      <w:r w:rsidRPr="00033CCA">
        <w:rPr>
          <w:rFonts w:cstheme="minorHAnsi"/>
          <w:lang w:val="es-ES"/>
        </w:rPr>
        <w:t>Todo quedó en espera de “la contestación de Guerra”, según declaró</w:t>
      </w:r>
      <w:r w:rsidR="004136FB" w:rsidRPr="00033CCA">
        <w:rPr>
          <w:rFonts w:cstheme="minorHAnsi"/>
          <w:lang w:val="es-ES"/>
        </w:rPr>
        <w:t xml:space="preserve"> </w:t>
      </w:r>
      <w:r w:rsidR="00781300" w:rsidRPr="00033CCA">
        <w:rPr>
          <w:rFonts w:cstheme="minorHAnsi"/>
          <w:lang w:val="es-ES"/>
        </w:rPr>
        <w:t>frente</w:t>
      </w:r>
      <w:r w:rsidR="004136FB" w:rsidRPr="00033CCA">
        <w:rPr>
          <w:rFonts w:cstheme="minorHAnsi"/>
          <w:lang w:val="es-ES"/>
        </w:rPr>
        <w:t xml:space="preserve"> </w:t>
      </w:r>
      <w:r w:rsidR="00781300" w:rsidRPr="00033CCA">
        <w:rPr>
          <w:rFonts w:cstheme="minorHAnsi"/>
          <w:lang w:val="es-ES"/>
        </w:rPr>
        <w:t>a los auditores.</w:t>
      </w:r>
      <w:r w:rsidR="004136FB" w:rsidRPr="00033CCA">
        <w:rPr>
          <w:rFonts w:cstheme="minorHAnsi"/>
          <w:lang w:val="es-ES"/>
        </w:rPr>
        <w:t xml:space="preserve"> </w:t>
      </w:r>
    </w:p>
    <w:p w14:paraId="52B86B7E" w14:textId="359FA684" w:rsidR="001225A7" w:rsidRPr="00033CCA" w:rsidRDefault="001225A7" w:rsidP="004136FB">
      <w:pPr>
        <w:jc w:val="both"/>
        <w:rPr>
          <w:rFonts w:cstheme="minorHAnsi"/>
          <w:lang w:val="es-ES"/>
        </w:rPr>
      </w:pPr>
      <w:r w:rsidRPr="00033CCA">
        <w:rPr>
          <w:rFonts w:cstheme="minorHAnsi"/>
          <w:lang w:val="es-ES"/>
        </w:rPr>
        <w:t>(</w:t>
      </w:r>
      <w:r w:rsidRPr="00033CCA">
        <w:rPr>
          <w:rFonts w:cstheme="minorHAnsi"/>
          <w:sz w:val="18"/>
          <w:szCs w:val="18"/>
          <w:lang w:val="es-ES"/>
        </w:rPr>
        <w:t>C. 3ª Pieza de la información gubernativa instruida por el general de división Juan Picasso González (Expediente Picasso) Emilio Sabaté (fols.644r-652v)</w:t>
      </w:r>
      <w:r w:rsidRPr="00033CCA">
        <w:rPr>
          <w:rFonts w:cstheme="minorHAnsi"/>
          <w:lang w:val="es-ES"/>
        </w:rPr>
        <w:t>)</w:t>
      </w:r>
    </w:p>
    <w:p w14:paraId="07B3CE22" w14:textId="77777777" w:rsidR="008A23DB" w:rsidRPr="00033CCA" w:rsidRDefault="0047148D" w:rsidP="004136FB">
      <w:pPr>
        <w:jc w:val="both"/>
        <w:rPr>
          <w:rFonts w:cstheme="minorHAnsi"/>
          <w:lang w:val="es-ES"/>
        </w:rPr>
      </w:pPr>
      <w:r w:rsidRPr="00033CCA">
        <w:rPr>
          <w:rFonts w:cstheme="minorHAnsi"/>
          <w:lang w:val="es-ES"/>
        </w:rPr>
        <w:t>Volviendo al escenario de</w:t>
      </w:r>
      <w:r w:rsidR="001225A7" w:rsidRPr="00033CCA">
        <w:rPr>
          <w:rFonts w:cstheme="minorHAnsi"/>
          <w:lang w:val="es-ES"/>
        </w:rPr>
        <w:t xml:space="preserve"> </w:t>
      </w:r>
      <w:r w:rsidR="004C70F0" w:rsidRPr="00033CCA">
        <w:rPr>
          <w:rFonts w:cstheme="minorHAnsi"/>
          <w:lang w:val="es-ES"/>
        </w:rPr>
        <w:t>la</w:t>
      </w:r>
      <w:r w:rsidR="001225A7" w:rsidRPr="00033CCA">
        <w:rPr>
          <w:rFonts w:cstheme="minorHAnsi"/>
          <w:lang w:val="es-ES"/>
        </w:rPr>
        <w:t xml:space="preserve"> madrugada </w:t>
      </w:r>
      <w:r w:rsidR="004C70F0" w:rsidRPr="00033CCA">
        <w:rPr>
          <w:rFonts w:cstheme="minorHAnsi"/>
          <w:lang w:val="es-ES"/>
        </w:rPr>
        <w:t xml:space="preserve">del 21 al 22 de julio, </w:t>
      </w:r>
      <w:r w:rsidRPr="00033CCA">
        <w:rPr>
          <w:rFonts w:cstheme="minorHAnsi"/>
          <w:lang w:val="es-ES"/>
        </w:rPr>
        <w:t xml:space="preserve">El Comandante General, General Fernández Silvestre y sus Coroneles, Manella y Morales, estuvieron </w:t>
      </w:r>
      <w:r w:rsidR="00723CC0" w:rsidRPr="00033CCA">
        <w:rPr>
          <w:rFonts w:cstheme="minorHAnsi"/>
          <w:lang w:val="es-ES"/>
        </w:rPr>
        <w:t>estudiando con sumo detalle el terreno sobre los planos y mapas, confeccionando de urgencia</w:t>
      </w:r>
      <w:r w:rsidR="004C70F0" w:rsidRPr="00033CCA">
        <w:rPr>
          <w:rFonts w:cstheme="minorHAnsi"/>
          <w:lang w:val="es-ES"/>
        </w:rPr>
        <w:t xml:space="preserve"> el plan de evacuación</w:t>
      </w:r>
      <w:r w:rsidRPr="00033CCA">
        <w:rPr>
          <w:rFonts w:cstheme="minorHAnsi"/>
          <w:lang w:val="es-ES"/>
        </w:rPr>
        <w:t>.</w:t>
      </w:r>
      <w:r w:rsidR="004C70F0" w:rsidRPr="00033CCA">
        <w:rPr>
          <w:rFonts w:cstheme="minorHAnsi"/>
          <w:lang w:val="es-ES"/>
        </w:rPr>
        <w:t xml:space="preserve"> </w:t>
      </w:r>
      <w:r w:rsidRPr="00033CCA">
        <w:rPr>
          <w:rFonts w:cstheme="minorHAnsi"/>
          <w:lang w:val="es-ES"/>
        </w:rPr>
        <w:t>T</w:t>
      </w:r>
      <w:r w:rsidR="004C70F0" w:rsidRPr="00033CCA">
        <w:rPr>
          <w:rFonts w:cstheme="minorHAnsi"/>
          <w:lang w:val="es-ES"/>
        </w:rPr>
        <w:t xml:space="preserve">ambién se estuvieron </w:t>
      </w:r>
      <w:r w:rsidR="001225A7" w:rsidRPr="00033CCA">
        <w:rPr>
          <w:rFonts w:cstheme="minorHAnsi"/>
          <w:lang w:val="es-ES"/>
        </w:rPr>
        <w:t>analizando todos los trazados</w:t>
      </w:r>
      <w:r w:rsidR="004C70F0" w:rsidRPr="00033CCA">
        <w:rPr>
          <w:rFonts w:cstheme="minorHAnsi"/>
          <w:lang w:val="es-ES"/>
        </w:rPr>
        <w:t>, incluso los alternativos,</w:t>
      </w:r>
      <w:r w:rsidR="001225A7" w:rsidRPr="00033CCA">
        <w:rPr>
          <w:rFonts w:cstheme="minorHAnsi"/>
          <w:lang w:val="es-ES"/>
        </w:rPr>
        <w:t xml:space="preserve"> </w:t>
      </w:r>
      <w:r w:rsidR="004C70F0" w:rsidRPr="00033CCA">
        <w:rPr>
          <w:rFonts w:cstheme="minorHAnsi"/>
          <w:lang w:val="es-ES"/>
        </w:rPr>
        <w:t xml:space="preserve">de todos los </w:t>
      </w:r>
      <w:r w:rsidR="001225A7" w:rsidRPr="00033CCA">
        <w:rPr>
          <w:rFonts w:cstheme="minorHAnsi"/>
          <w:lang w:val="es-ES"/>
        </w:rPr>
        <w:t>repliegues a realizar</w:t>
      </w:r>
      <w:r w:rsidR="004C70F0" w:rsidRPr="00033CCA">
        <w:rPr>
          <w:rFonts w:cstheme="minorHAnsi"/>
          <w:lang w:val="es-ES"/>
        </w:rPr>
        <w:t>, sobre todas las posiciones adyacentes a la circunscripción de Annual</w:t>
      </w:r>
      <w:r w:rsidR="001225A7" w:rsidRPr="00033CCA">
        <w:rPr>
          <w:rFonts w:cstheme="minorHAnsi"/>
          <w:lang w:val="es-ES"/>
        </w:rPr>
        <w:t xml:space="preserve">. </w:t>
      </w:r>
    </w:p>
    <w:p w14:paraId="0CBB6142" w14:textId="774F9010" w:rsidR="00723CC0" w:rsidRPr="00033CCA" w:rsidRDefault="001225A7" w:rsidP="004136FB">
      <w:pPr>
        <w:jc w:val="both"/>
        <w:rPr>
          <w:rFonts w:cstheme="minorHAnsi"/>
          <w:lang w:val="es-ES"/>
        </w:rPr>
      </w:pPr>
      <w:r w:rsidRPr="00033CCA">
        <w:rPr>
          <w:rFonts w:cstheme="minorHAnsi"/>
          <w:lang w:val="es-ES"/>
        </w:rPr>
        <w:t xml:space="preserve">En un principio </w:t>
      </w:r>
      <w:r w:rsidR="006D5FB5">
        <w:rPr>
          <w:rFonts w:cstheme="minorHAnsi"/>
          <w:lang w:val="es-ES"/>
        </w:rPr>
        <w:t>el plan se basó en replegar hasta</w:t>
      </w:r>
      <w:r w:rsidRPr="00033CCA">
        <w:rPr>
          <w:rFonts w:cstheme="minorHAnsi"/>
          <w:lang w:val="es-ES"/>
        </w:rPr>
        <w:t xml:space="preserve"> llegar a </w:t>
      </w:r>
      <w:r w:rsidR="006D5FB5">
        <w:rPr>
          <w:rFonts w:cstheme="minorHAnsi"/>
          <w:lang w:val="es-ES"/>
        </w:rPr>
        <w:t>Ben Tieb,</w:t>
      </w:r>
      <w:r w:rsidRPr="00033CCA">
        <w:rPr>
          <w:rFonts w:cstheme="minorHAnsi"/>
          <w:lang w:val="es-ES"/>
        </w:rPr>
        <w:t xml:space="preserve"> y reunir todas las fuerzas posibles. </w:t>
      </w:r>
      <w:r w:rsidR="00723CC0" w:rsidRPr="00033CCA">
        <w:rPr>
          <w:rFonts w:cstheme="minorHAnsi"/>
          <w:lang w:val="es-ES"/>
        </w:rPr>
        <w:t xml:space="preserve">El </w:t>
      </w:r>
      <w:r w:rsidR="0047148D" w:rsidRPr="00033CCA">
        <w:rPr>
          <w:rFonts w:cstheme="minorHAnsi"/>
          <w:lang w:val="es-ES"/>
        </w:rPr>
        <w:t xml:space="preserve">supuesto </w:t>
      </w:r>
      <w:r w:rsidR="00723CC0" w:rsidRPr="00033CCA">
        <w:rPr>
          <w:rFonts w:cstheme="minorHAnsi"/>
          <w:lang w:val="es-ES"/>
        </w:rPr>
        <w:t>resultado de toda la planificación y sus respectivas probabilidades de éxito, atendiendo a la maniobra a realizar y al movimiento de las diferentes columnas</w:t>
      </w:r>
      <w:r w:rsidR="0047148D" w:rsidRPr="00033CCA">
        <w:rPr>
          <w:rFonts w:cstheme="minorHAnsi"/>
          <w:lang w:val="es-ES"/>
        </w:rPr>
        <w:t>,</w:t>
      </w:r>
      <w:r w:rsidR="00723CC0" w:rsidRPr="00033CCA">
        <w:rPr>
          <w:rFonts w:cstheme="minorHAnsi"/>
          <w:lang w:val="es-ES"/>
        </w:rPr>
        <w:t xml:space="preserve"> no fue nada halagüeño. </w:t>
      </w:r>
    </w:p>
    <w:p w14:paraId="257AA2EE" w14:textId="1B61B9A0" w:rsidR="0064309F" w:rsidRPr="00033CCA" w:rsidRDefault="00723CC0" w:rsidP="004136FB">
      <w:pPr>
        <w:jc w:val="both"/>
        <w:rPr>
          <w:rFonts w:cstheme="minorHAnsi"/>
          <w:lang w:val="es-ES"/>
        </w:rPr>
      </w:pPr>
      <w:r w:rsidRPr="00033CCA">
        <w:rPr>
          <w:rFonts w:cstheme="minorHAnsi"/>
          <w:lang w:val="es-ES"/>
        </w:rPr>
        <w:t>E</w:t>
      </w:r>
      <w:r w:rsidR="0064309F" w:rsidRPr="00033CCA">
        <w:rPr>
          <w:rFonts w:cstheme="minorHAnsi"/>
          <w:lang w:val="es-ES"/>
        </w:rPr>
        <w:t>n es</w:t>
      </w:r>
      <w:r w:rsidRPr="00033CCA">
        <w:rPr>
          <w:rFonts w:cstheme="minorHAnsi"/>
          <w:lang w:val="es-ES"/>
        </w:rPr>
        <w:t>ta situación, expuestas las diferentes posibilidades y opciones, todos los oficiales superiores presentes</w:t>
      </w:r>
      <w:r w:rsidR="0064309F" w:rsidRPr="00033CCA">
        <w:rPr>
          <w:rFonts w:cstheme="minorHAnsi"/>
          <w:lang w:val="es-ES"/>
        </w:rPr>
        <w:t xml:space="preserve"> estuvieron de acuerdo</w:t>
      </w:r>
      <w:r w:rsidRPr="00033CCA">
        <w:rPr>
          <w:rFonts w:cstheme="minorHAnsi"/>
          <w:lang w:val="es-ES"/>
        </w:rPr>
        <w:t xml:space="preserve"> en la peligrosa y arriesgada operación. Durante la declaración anteriormente mencionada d</w:t>
      </w:r>
      <w:r w:rsidR="0064309F" w:rsidRPr="00033CCA">
        <w:rPr>
          <w:rFonts w:cstheme="minorHAnsi"/>
          <w:lang w:val="es-ES"/>
        </w:rPr>
        <w:t xml:space="preserve">el </w:t>
      </w:r>
      <w:r w:rsidRPr="00033CCA">
        <w:rPr>
          <w:rFonts w:cstheme="minorHAnsi"/>
          <w:lang w:val="es-ES"/>
        </w:rPr>
        <w:t>C</w:t>
      </w:r>
      <w:r w:rsidR="0064309F" w:rsidRPr="00033CCA">
        <w:rPr>
          <w:rFonts w:cstheme="minorHAnsi"/>
          <w:lang w:val="es-ES"/>
        </w:rPr>
        <w:t>apitán</w:t>
      </w:r>
      <w:r w:rsidRPr="00033CCA">
        <w:rPr>
          <w:rFonts w:cstheme="minorHAnsi"/>
          <w:lang w:val="es-ES"/>
        </w:rPr>
        <w:t xml:space="preserve"> de Estado Mayor D. Emilio</w:t>
      </w:r>
      <w:r w:rsidR="0064309F" w:rsidRPr="00033CCA">
        <w:rPr>
          <w:rFonts w:cstheme="minorHAnsi"/>
          <w:lang w:val="es-ES"/>
        </w:rPr>
        <w:t xml:space="preserve"> Sabaté </w:t>
      </w:r>
      <w:r w:rsidRPr="00033CCA">
        <w:rPr>
          <w:rFonts w:cstheme="minorHAnsi"/>
          <w:lang w:val="es-ES"/>
        </w:rPr>
        <w:t xml:space="preserve">Sotorra, </w:t>
      </w:r>
      <w:r w:rsidR="0047148D" w:rsidRPr="00033CCA">
        <w:rPr>
          <w:rFonts w:cstheme="minorHAnsi"/>
          <w:lang w:val="es-ES"/>
        </w:rPr>
        <w:t>contrario a la difícil situación, mantuvo cierto</w:t>
      </w:r>
      <w:r w:rsidR="0064309F" w:rsidRPr="00033CCA">
        <w:rPr>
          <w:rFonts w:cstheme="minorHAnsi"/>
          <w:lang w:val="es-ES"/>
        </w:rPr>
        <w:t xml:space="preserve"> </w:t>
      </w:r>
      <w:r w:rsidRPr="00033CCA">
        <w:rPr>
          <w:rFonts w:cstheme="minorHAnsi"/>
          <w:lang w:val="es-ES"/>
        </w:rPr>
        <w:t>entusia</w:t>
      </w:r>
      <w:r w:rsidR="0064309F" w:rsidRPr="00033CCA">
        <w:rPr>
          <w:rFonts w:cstheme="minorHAnsi"/>
          <w:lang w:val="es-ES"/>
        </w:rPr>
        <w:t>smo</w:t>
      </w:r>
      <w:r w:rsidRPr="00033CCA">
        <w:rPr>
          <w:rFonts w:cstheme="minorHAnsi"/>
          <w:lang w:val="es-ES"/>
        </w:rPr>
        <w:t xml:space="preserve">, </w:t>
      </w:r>
      <w:r w:rsidR="0047148D" w:rsidRPr="00033CCA">
        <w:rPr>
          <w:rFonts w:cstheme="minorHAnsi"/>
          <w:lang w:val="es-ES"/>
        </w:rPr>
        <w:t xml:space="preserve">en referencia a </w:t>
      </w:r>
      <w:r w:rsidRPr="00033CCA">
        <w:rPr>
          <w:rFonts w:cstheme="minorHAnsi"/>
          <w:lang w:val="es-ES"/>
        </w:rPr>
        <w:t xml:space="preserve">que la evacuación funcionaría, puesto que el mismo comprobó que el servicio </w:t>
      </w:r>
      <w:r w:rsidR="0064309F" w:rsidRPr="00033CCA">
        <w:rPr>
          <w:rFonts w:cstheme="minorHAnsi"/>
          <w:lang w:val="es-ES"/>
        </w:rPr>
        <w:t>de agua</w:t>
      </w:r>
      <w:r w:rsidRPr="00033CCA">
        <w:rPr>
          <w:rFonts w:cstheme="minorHAnsi"/>
          <w:lang w:val="es-ES"/>
        </w:rPr>
        <w:t>da se estuvo llevando a cabo con toda normalidad</w:t>
      </w:r>
      <w:r w:rsidR="0064309F" w:rsidRPr="00033CCA">
        <w:rPr>
          <w:rFonts w:cstheme="minorHAnsi"/>
          <w:lang w:val="es-ES"/>
        </w:rPr>
        <w:t>.</w:t>
      </w:r>
      <w:r w:rsidR="0047148D" w:rsidRPr="00033CCA">
        <w:rPr>
          <w:rFonts w:cstheme="minorHAnsi"/>
          <w:lang w:val="es-ES"/>
        </w:rPr>
        <w:t xml:space="preserve"> </w:t>
      </w:r>
    </w:p>
    <w:p w14:paraId="4F255D22" w14:textId="2B8C2E95" w:rsidR="00781300" w:rsidRPr="00033CCA" w:rsidRDefault="00781300" w:rsidP="004136FB">
      <w:pPr>
        <w:jc w:val="both"/>
        <w:rPr>
          <w:rFonts w:cstheme="minorHAnsi"/>
          <w:lang w:val="es-ES"/>
        </w:rPr>
      </w:pPr>
      <w:r w:rsidRPr="00033CCA">
        <w:rPr>
          <w:rFonts w:cstheme="minorHAnsi"/>
          <w:lang w:val="es-ES"/>
        </w:rPr>
        <w:t xml:space="preserve">El citado Capitán declaró que «estuvo atendiendo a las </w:t>
      </w:r>
      <w:r w:rsidR="0047148D" w:rsidRPr="00033CCA">
        <w:rPr>
          <w:rFonts w:cstheme="minorHAnsi"/>
          <w:lang w:val="es-ES"/>
        </w:rPr>
        <w:t>órdenes y obligaciones respectivas</w:t>
      </w:r>
      <w:r w:rsidRPr="00033CCA">
        <w:rPr>
          <w:rFonts w:cstheme="minorHAnsi"/>
          <w:lang w:val="es-ES"/>
        </w:rPr>
        <w:t xml:space="preserve"> a su cargo recibiendo los mensajes que por </w:t>
      </w:r>
      <w:r w:rsidR="0047148D" w:rsidRPr="00033CCA">
        <w:rPr>
          <w:rFonts w:cstheme="minorHAnsi"/>
          <w:lang w:val="es-ES"/>
        </w:rPr>
        <w:t>señalización</w:t>
      </w:r>
      <w:r w:rsidR="007B7686" w:rsidRPr="00033CCA">
        <w:rPr>
          <w:rFonts w:cstheme="minorHAnsi"/>
          <w:lang w:val="es-ES"/>
        </w:rPr>
        <w:t xml:space="preserve"> de</w:t>
      </w:r>
      <w:r w:rsidR="0047148D" w:rsidRPr="00033CCA">
        <w:rPr>
          <w:rFonts w:cstheme="minorHAnsi"/>
          <w:lang w:val="es-ES"/>
        </w:rPr>
        <w:t xml:space="preserve"> estación </w:t>
      </w:r>
      <w:r w:rsidRPr="00033CCA">
        <w:rPr>
          <w:rFonts w:cstheme="minorHAnsi"/>
          <w:lang w:val="es-ES"/>
        </w:rPr>
        <w:t>óptica se recibían», indicó que El Comandante General, General Fernández Silvestre, le dio instrucciones sobre que acababa de informar al Alto Comisario, General Berenguer, indicando que</w:t>
      </w:r>
      <w:r w:rsidR="007B7686" w:rsidRPr="00033CCA">
        <w:rPr>
          <w:rFonts w:cstheme="minorHAnsi"/>
          <w:lang w:val="es-ES"/>
        </w:rPr>
        <w:t xml:space="preserve"> procedería</w:t>
      </w:r>
      <w:r w:rsidRPr="00033CCA">
        <w:rPr>
          <w:rFonts w:cstheme="minorHAnsi"/>
          <w:lang w:val="es-ES"/>
        </w:rPr>
        <w:t xml:space="preserve"> a evacuar la posición </w:t>
      </w:r>
      <w:r w:rsidRPr="00033CCA">
        <w:rPr>
          <w:rFonts w:cstheme="minorHAnsi"/>
          <w:lang w:val="es-ES"/>
        </w:rPr>
        <w:lastRenderedPageBreak/>
        <w:t xml:space="preserve">de Annual. Se impartieron las órdenes de evacuación a los diferentes mandos de </w:t>
      </w:r>
      <w:r w:rsidR="007B7686" w:rsidRPr="00033CCA">
        <w:rPr>
          <w:rFonts w:cstheme="minorHAnsi"/>
          <w:lang w:val="es-ES"/>
        </w:rPr>
        <w:t xml:space="preserve">los </w:t>
      </w:r>
      <w:r w:rsidRPr="00033CCA">
        <w:rPr>
          <w:rFonts w:cstheme="minorHAnsi"/>
          <w:lang w:val="es-ES"/>
        </w:rPr>
        <w:t>grupo</w:t>
      </w:r>
      <w:r w:rsidR="007B7686" w:rsidRPr="00033CCA">
        <w:rPr>
          <w:rFonts w:cstheme="minorHAnsi"/>
          <w:lang w:val="es-ES"/>
        </w:rPr>
        <w:t>s</w:t>
      </w:r>
      <w:r w:rsidRPr="00033CCA">
        <w:rPr>
          <w:rFonts w:cstheme="minorHAnsi"/>
          <w:lang w:val="es-ES"/>
        </w:rPr>
        <w:t xml:space="preserve"> estacionados en </w:t>
      </w:r>
      <w:r w:rsidR="000B594E" w:rsidRPr="00033CCA">
        <w:rPr>
          <w:rFonts w:cstheme="minorHAnsi"/>
          <w:lang w:val="es-ES"/>
        </w:rPr>
        <w:t>Annual, y</w:t>
      </w:r>
      <w:r w:rsidRPr="00033CCA">
        <w:rPr>
          <w:rFonts w:cstheme="minorHAnsi"/>
          <w:lang w:val="es-ES"/>
        </w:rPr>
        <w:t xml:space="preserve"> se les entregó la orden a las diferentes unidades y compañías, encargadas de proteger los flancos de la retirada. También se informó del orden de marcha, siendo los heridos</w:t>
      </w:r>
      <w:r w:rsidR="007B7686" w:rsidRPr="00033CCA">
        <w:rPr>
          <w:rFonts w:cstheme="minorHAnsi"/>
          <w:lang w:val="es-ES"/>
        </w:rPr>
        <w:t xml:space="preserve"> quienes encabezarían la marcha.</w:t>
      </w:r>
    </w:p>
    <w:p w14:paraId="28B8F9A7" w14:textId="0746304A" w:rsidR="00781300" w:rsidRPr="00033CCA" w:rsidRDefault="00781300" w:rsidP="004136FB">
      <w:pPr>
        <w:jc w:val="both"/>
        <w:rPr>
          <w:rFonts w:cstheme="minorHAnsi"/>
          <w:lang w:val="es-ES"/>
        </w:rPr>
      </w:pPr>
      <w:r w:rsidRPr="00033CCA">
        <w:rPr>
          <w:rFonts w:cstheme="minorHAnsi"/>
          <w:lang w:val="es-ES"/>
        </w:rPr>
        <w:t>Iniciada la evacuación de la posición de Annual,</w:t>
      </w:r>
      <w:r w:rsidR="007B7686" w:rsidRPr="00033CCA">
        <w:rPr>
          <w:rFonts w:cstheme="minorHAnsi"/>
          <w:lang w:val="es-ES"/>
        </w:rPr>
        <w:t xml:space="preserve"> </w:t>
      </w:r>
      <w:r w:rsidRPr="00033CCA">
        <w:rPr>
          <w:rFonts w:cstheme="minorHAnsi"/>
          <w:lang w:val="es-ES"/>
        </w:rPr>
        <w:t>la mañana del 22 de julio de 1921, el campamento estaba identificado por tres lomas. La loma de las Fuerzas Regulares, la loma del Regimiento de Infantería Ceriñola 42</w:t>
      </w:r>
      <w:r w:rsidR="00C9761E">
        <w:rPr>
          <w:rFonts w:cstheme="minorHAnsi"/>
          <w:lang w:val="es-ES"/>
        </w:rPr>
        <w:t xml:space="preserve"> junto con </w:t>
      </w:r>
      <w:r w:rsidRPr="00033CCA">
        <w:rPr>
          <w:rFonts w:cstheme="minorHAnsi"/>
          <w:lang w:val="es-ES"/>
        </w:rPr>
        <w:t>el Regimiento de Artillería</w:t>
      </w:r>
      <w:r w:rsidR="00C9761E">
        <w:rPr>
          <w:rFonts w:cstheme="minorHAnsi"/>
          <w:lang w:val="es-ES"/>
        </w:rPr>
        <w:t xml:space="preserve"> y la loma del Regimiento de Infantería San Fernando 11</w:t>
      </w:r>
      <w:r w:rsidRPr="00033CCA">
        <w:rPr>
          <w:rFonts w:cstheme="minorHAnsi"/>
          <w:lang w:val="es-ES"/>
        </w:rPr>
        <w:t xml:space="preserve">. Atendiendo al plan de retirada, todas las unidades coincidieron en el centro del mismo para iniciar su ascenso por la pista que les condujo hacia el barranco del desfiladero de Izumar.  </w:t>
      </w:r>
    </w:p>
    <w:p w14:paraId="2DA275D0" w14:textId="77777777" w:rsidR="007B7686" w:rsidRPr="00033CCA" w:rsidRDefault="00781300" w:rsidP="004136FB">
      <w:pPr>
        <w:jc w:val="both"/>
        <w:rPr>
          <w:rFonts w:cstheme="minorHAnsi"/>
          <w:lang w:val="es-ES"/>
        </w:rPr>
      </w:pPr>
      <w:r w:rsidRPr="00033CCA">
        <w:rPr>
          <w:rFonts w:cstheme="minorHAnsi"/>
          <w:lang w:val="es-ES"/>
        </w:rPr>
        <w:t xml:space="preserve">Tal como se trazó en el plan inicial, se inició la marcha de las unidades con los heridos en cabeza, montados en una especie de bandejas de trasporte conocidas como «artolas», montadas sobre mulos o acémilas. </w:t>
      </w:r>
    </w:p>
    <w:p w14:paraId="45539F1F" w14:textId="656F8525" w:rsidR="00781300" w:rsidRPr="00033CCA" w:rsidRDefault="00781300" w:rsidP="004136FB">
      <w:pPr>
        <w:jc w:val="both"/>
        <w:rPr>
          <w:rFonts w:cstheme="minorHAnsi"/>
          <w:lang w:val="es-ES"/>
        </w:rPr>
      </w:pPr>
      <w:r w:rsidRPr="00033CCA">
        <w:rPr>
          <w:rFonts w:cstheme="minorHAnsi"/>
          <w:lang w:val="es-ES"/>
        </w:rPr>
        <w:t>Al comienzo de la marcha todo iba bien hasta que comenzaron los primeros hostigamientos por parte de los rifeños. Las piezas de ganado del regimiento de artillería ligero, se mezclaron con la columna de los heridos, lo cual hizo acelerar la marcha y entorpecer el orden de la misma.</w:t>
      </w:r>
      <w:r w:rsidR="007B7686" w:rsidRPr="00033CCA">
        <w:rPr>
          <w:rFonts w:cstheme="minorHAnsi"/>
          <w:lang w:val="es-ES"/>
        </w:rPr>
        <w:t xml:space="preserve"> Los mandos de las unidades comenzaron a intentar organizar a sus hombres, pero los respectivos hostigamientos de los francotiradores rifeños comenzaron a hacer su efecto de confundir y aniquilar a cuantos españoles estuviesen a su alcance.</w:t>
      </w:r>
    </w:p>
    <w:p w14:paraId="7AB720CB" w14:textId="77777777" w:rsidR="005B1E55" w:rsidRPr="00033CCA" w:rsidRDefault="007B7686" w:rsidP="004136FB">
      <w:pPr>
        <w:jc w:val="both"/>
        <w:rPr>
          <w:rFonts w:cstheme="minorHAnsi"/>
          <w:lang w:val="es-ES"/>
        </w:rPr>
      </w:pPr>
      <w:r w:rsidRPr="00033CCA">
        <w:rPr>
          <w:rFonts w:cstheme="minorHAnsi"/>
          <w:lang w:val="es-ES"/>
        </w:rPr>
        <w:t xml:space="preserve">Las unidades correspondientes a las MIA de policía indígena a las que se les asignó cubrir y </w:t>
      </w:r>
      <w:r w:rsidR="0064309F" w:rsidRPr="00033CCA">
        <w:rPr>
          <w:rFonts w:cstheme="minorHAnsi"/>
          <w:lang w:val="es-ES"/>
        </w:rPr>
        <w:t>proteger el flanco</w:t>
      </w:r>
      <w:r w:rsidR="005B1E55" w:rsidRPr="00033CCA">
        <w:rPr>
          <w:rFonts w:cstheme="minorHAnsi"/>
          <w:lang w:val="es-ES"/>
        </w:rPr>
        <w:t xml:space="preserve"> izquierdo </w:t>
      </w:r>
      <w:r w:rsidR="0064309F" w:rsidRPr="00033CCA">
        <w:rPr>
          <w:rFonts w:cstheme="minorHAnsi"/>
          <w:lang w:val="es-ES"/>
        </w:rPr>
        <w:t>de la aguada no est</w:t>
      </w:r>
      <w:r w:rsidRPr="00033CCA">
        <w:rPr>
          <w:rFonts w:cstheme="minorHAnsi"/>
          <w:lang w:val="es-ES"/>
        </w:rPr>
        <w:t xml:space="preserve">aban dispuestas. Las Fuerzas Regulares indígenas, responsables de cubrir </w:t>
      </w:r>
      <w:r w:rsidR="0064309F" w:rsidRPr="00033CCA">
        <w:rPr>
          <w:rFonts w:cstheme="minorHAnsi"/>
          <w:lang w:val="es-ES"/>
        </w:rPr>
        <w:t xml:space="preserve">el flanco </w:t>
      </w:r>
      <w:r w:rsidR="005B1E55" w:rsidRPr="00033CCA">
        <w:rPr>
          <w:rFonts w:cstheme="minorHAnsi"/>
          <w:lang w:val="es-ES"/>
        </w:rPr>
        <w:t xml:space="preserve">derecho, </w:t>
      </w:r>
      <w:r w:rsidR="0064309F" w:rsidRPr="00033CCA">
        <w:rPr>
          <w:rFonts w:cstheme="minorHAnsi"/>
          <w:lang w:val="es-ES"/>
        </w:rPr>
        <w:t xml:space="preserve">tampoco </w:t>
      </w:r>
      <w:r w:rsidR="005B1E55" w:rsidRPr="00033CCA">
        <w:rPr>
          <w:rFonts w:cstheme="minorHAnsi"/>
          <w:lang w:val="es-ES"/>
        </w:rPr>
        <w:t>estaban en su posición asignada.</w:t>
      </w:r>
    </w:p>
    <w:p w14:paraId="6B2F4B57" w14:textId="708F1EC0" w:rsidR="005B1E55" w:rsidRPr="00033CCA" w:rsidRDefault="005B1E55" w:rsidP="004136FB">
      <w:pPr>
        <w:jc w:val="both"/>
        <w:rPr>
          <w:rFonts w:cstheme="minorHAnsi"/>
          <w:lang w:val="es-ES"/>
        </w:rPr>
      </w:pPr>
      <w:r w:rsidRPr="00033CCA">
        <w:rPr>
          <w:rFonts w:cstheme="minorHAnsi"/>
          <w:lang w:val="es-ES"/>
        </w:rPr>
        <w:t xml:space="preserve">Frente a esta situación, prácticamente fue muy fácil para </w:t>
      </w:r>
      <w:r w:rsidR="0064309F" w:rsidRPr="00033CCA">
        <w:rPr>
          <w:rFonts w:cstheme="minorHAnsi"/>
          <w:lang w:val="es-ES"/>
        </w:rPr>
        <w:t xml:space="preserve">el enemigo </w:t>
      </w:r>
      <w:r w:rsidRPr="00033CCA">
        <w:rPr>
          <w:rFonts w:cstheme="minorHAnsi"/>
          <w:lang w:val="es-ES"/>
        </w:rPr>
        <w:t>acceder a</w:t>
      </w:r>
      <w:r w:rsidR="0064309F" w:rsidRPr="00033CCA">
        <w:rPr>
          <w:rFonts w:cstheme="minorHAnsi"/>
          <w:lang w:val="es-ES"/>
        </w:rPr>
        <w:t>l campamento</w:t>
      </w:r>
      <w:r w:rsidRPr="00033CCA">
        <w:rPr>
          <w:rFonts w:cstheme="minorHAnsi"/>
          <w:lang w:val="es-ES"/>
        </w:rPr>
        <w:t xml:space="preserve">. El Capitán Emilio Sabaté continuó con </w:t>
      </w:r>
      <w:r w:rsidR="0064309F" w:rsidRPr="00033CCA">
        <w:rPr>
          <w:rFonts w:cstheme="minorHAnsi"/>
          <w:lang w:val="es-ES"/>
        </w:rPr>
        <w:t>la columna</w:t>
      </w:r>
      <w:r w:rsidRPr="00033CCA">
        <w:rPr>
          <w:rFonts w:cstheme="minorHAnsi"/>
          <w:lang w:val="es-ES"/>
        </w:rPr>
        <w:t xml:space="preserve"> posterior a los heridos</w:t>
      </w:r>
      <w:r w:rsidR="0064309F" w:rsidRPr="00033CCA">
        <w:rPr>
          <w:rFonts w:cstheme="minorHAnsi"/>
          <w:lang w:val="es-ES"/>
        </w:rPr>
        <w:t xml:space="preserve">. </w:t>
      </w:r>
      <w:r w:rsidRPr="00033CCA">
        <w:rPr>
          <w:rFonts w:cstheme="minorHAnsi"/>
          <w:lang w:val="es-ES"/>
        </w:rPr>
        <w:t xml:space="preserve">Aparecieron las Fuerzas </w:t>
      </w:r>
      <w:r w:rsidR="0064309F" w:rsidRPr="00033CCA">
        <w:rPr>
          <w:rFonts w:cstheme="minorHAnsi"/>
          <w:lang w:val="es-ES"/>
        </w:rPr>
        <w:t>Regulares</w:t>
      </w:r>
      <w:r w:rsidRPr="00033CCA">
        <w:rPr>
          <w:rFonts w:cstheme="minorHAnsi"/>
          <w:lang w:val="es-ES"/>
        </w:rPr>
        <w:t xml:space="preserve">, </w:t>
      </w:r>
      <w:r w:rsidR="0064309F" w:rsidRPr="00033CCA">
        <w:rPr>
          <w:rFonts w:cstheme="minorHAnsi"/>
          <w:lang w:val="es-ES"/>
        </w:rPr>
        <w:t xml:space="preserve">protegiendo </w:t>
      </w:r>
      <w:r w:rsidRPr="00033CCA">
        <w:rPr>
          <w:rFonts w:cstheme="minorHAnsi"/>
          <w:lang w:val="es-ES"/>
        </w:rPr>
        <w:t xml:space="preserve">por unos instantes </w:t>
      </w:r>
      <w:r w:rsidR="0064309F" w:rsidRPr="00033CCA">
        <w:rPr>
          <w:rFonts w:cstheme="minorHAnsi"/>
          <w:lang w:val="es-ES"/>
        </w:rPr>
        <w:t xml:space="preserve">el camino </w:t>
      </w:r>
      <w:r w:rsidRPr="00033CCA">
        <w:rPr>
          <w:rFonts w:cstheme="minorHAnsi"/>
          <w:lang w:val="es-ES"/>
        </w:rPr>
        <w:t>del paso del</w:t>
      </w:r>
      <w:r w:rsidR="0064309F" w:rsidRPr="00033CCA">
        <w:rPr>
          <w:rFonts w:cstheme="minorHAnsi"/>
          <w:lang w:val="es-ES"/>
        </w:rPr>
        <w:t xml:space="preserve"> Izumar, aunque también después se retiraron. </w:t>
      </w:r>
      <w:r w:rsidRPr="00033CCA">
        <w:rPr>
          <w:rFonts w:cstheme="minorHAnsi"/>
          <w:lang w:val="es-ES"/>
        </w:rPr>
        <w:t xml:space="preserve">Frente a esta situación el Capitán Sabaté tomo la decisión de continuar </w:t>
      </w:r>
      <w:r w:rsidR="0083441A" w:rsidRPr="00033CCA">
        <w:rPr>
          <w:rFonts w:cstheme="minorHAnsi"/>
          <w:lang w:val="es-ES"/>
        </w:rPr>
        <w:t xml:space="preserve">organizando guerrillas y a todos los hombres que pudo ir encontrando por el camino. </w:t>
      </w:r>
    </w:p>
    <w:p w14:paraId="3021CACF" w14:textId="6921CEEE" w:rsidR="008A23DB" w:rsidRPr="00033CCA" w:rsidRDefault="0083441A" w:rsidP="004136FB">
      <w:pPr>
        <w:jc w:val="both"/>
        <w:rPr>
          <w:rFonts w:cstheme="minorHAnsi"/>
          <w:lang w:val="es-ES"/>
        </w:rPr>
      </w:pPr>
      <w:r w:rsidRPr="00033CCA">
        <w:rPr>
          <w:rFonts w:cstheme="minorHAnsi"/>
          <w:lang w:val="es-ES"/>
        </w:rPr>
        <w:t xml:space="preserve">Al llegar a Izumar con los soldados que consiguió reorganizar, observó desde lo alto, el abandono de la posición y se detuvo en observar que el depósito de municiones, estaba ardiendo. </w:t>
      </w:r>
      <w:r w:rsidR="008A23DB" w:rsidRPr="00033CCA">
        <w:rPr>
          <w:rFonts w:cstheme="minorHAnsi"/>
          <w:lang w:val="es-ES"/>
        </w:rPr>
        <w:t>Decidió c</w:t>
      </w:r>
      <w:r w:rsidRPr="00033CCA">
        <w:rPr>
          <w:rFonts w:cstheme="minorHAnsi"/>
          <w:lang w:val="es-ES"/>
        </w:rPr>
        <w:t>ontinu</w:t>
      </w:r>
      <w:r w:rsidR="008A23DB" w:rsidRPr="00033CCA">
        <w:rPr>
          <w:rFonts w:cstheme="minorHAnsi"/>
          <w:lang w:val="es-ES"/>
        </w:rPr>
        <w:t>ar</w:t>
      </w:r>
      <w:r w:rsidRPr="00033CCA">
        <w:rPr>
          <w:rFonts w:cstheme="minorHAnsi"/>
          <w:lang w:val="es-ES"/>
        </w:rPr>
        <w:t xml:space="preserve"> la marcha para incorporarse al</w:t>
      </w:r>
      <w:r w:rsidR="008A23DB" w:rsidRPr="00033CCA">
        <w:rPr>
          <w:rFonts w:cstheme="minorHAnsi"/>
          <w:lang w:val="es-ES"/>
        </w:rPr>
        <w:t xml:space="preserve"> resto de la</w:t>
      </w:r>
      <w:r w:rsidRPr="00033CCA">
        <w:rPr>
          <w:rFonts w:cstheme="minorHAnsi"/>
          <w:lang w:val="es-ES"/>
        </w:rPr>
        <w:t xml:space="preserve"> columna. </w:t>
      </w:r>
      <w:r w:rsidR="008A23DB" w:rsidRPr="00033CCA">
        <w:rPr>
          <w:rFonts w:cstheme="minorHAnsi"/>
          <w:lang w:val="es-ES"/>
        </w:rPr>
        <w:t>Aproximándose al paso de</w:t>
      </w:r>
      <w:r w:rsidRPr="00033CCA">
        <w:rPr>
          <w:rFonts w:cstheme="minorHAnsi"/>
          <w:lang w:val="es-ES"/>
        </w:rPr>
        <w:t xml:space="preserve"> </w:t>
      </w:r>
      <w:r w:rsidR="008A23DB" w:rsidRPr="00033CCA">
        <w:rPr>
          <w:rFonts w:cstheme="minorHAnsi"/>
          <w:lang w:val="es-ES"/>
        </w:rPr>
        <w:t>I</w:t>
      </w:r>
      <w:r w:rsidRPr="00033CCA">
        <w:rPr>
          <w:rFonts w:cstheme="minorHAnsi"/>
          <w:lang w:val="es-ES"/>
        </w:rPr>
        <w:t xml:space="preserve">zumar, </w:t>
      </w:r>
      <w:r w:rsidR="008A23DB" w:rsidRPr="00033CCA">
        <w:rPr>
          <w:rFonts w:cstheme="minorHAnsi"/>
          <w:lang w:val="es-ES"/>
        </w:rPr>
        <w:t xml:space="preserve">se </w:t>
      </w:r>
      <w:r w:rsidRPr="00033CCA">
        <w:rPr>
          <w:rFonts w:cstheme="minorHAnsi"/>
          <w:lang w:val="es-ES"/>
        </w:rPr>
        <w:t xml:space="preserve">encontró al </w:t>
      </w:r>
      <w:r w:rsidR="00253D18" w:rsidRPr="00033CCA">
        <w:rPr>
          <w:rFonts w:cstheme="minorHAnsi"/>
          <w:lang w:val="es-ES"/>
        </w:rPr>
        <w:t>C</w:t>
      </w:r>
      <w:r w:rsidRPr="00033CCA">
        <w:rPr>
          <w:rFonts w:cstheme="minorHAnsi"/>
          <w:lang w:val="es-ES"/>
        </w:rPr>
        <w:t>oronel Morales, que venía a caballo con el</w:t>
      </w:r>
      <w:r w:rsidR="008A23DB" w:rsidRPr="00033CCA">
        <w:rPr>
          <w:rFonts w:cstheme="minorHAnsi"/>
          <w:lang w:val="es-ES"/>
        </w:rPr>
        <w:t xml:space="preserve"> Oficial Teniente</w:t>
      </w:r>
      <w:r w:rsidRPr="00033CCA">
        <w:rPr>
          <w:rFonts w:cstheme="minorHAnsi"/>
          <w:lang w:val="es-ES"/>
        </w:rPr>
        <w:t xml:space="preserve"> médico D´Harcourt y un intérprete de la </w:t>
      </w:r>
      <w:r w:rsidR="008A23DB" w:rsidRPr="00033CCA">
        <w:rPr>
          <w:rFonts w:cstheme="minorHAnsi"/>
          <w:lang w:val="es-ES"/>
        </w:rPr>
        <w:t xml:space="preserve">11ª Mia de </w:t>
      </w:r>
      <w:r w:rsidRPr="00033CCA">
        <w:rPr>
          <w:rFonts w:cstheme="minorHAnsi"/>
          <w:lang w:val="es-ES"/>
        </w:rPr>
        <w:t>Policía</w:t>
      </w:r>
      <w:r w:rsidR="008A23DB" w:rsidRPr="00033CCA">
        <w:rPr>
          <w:rFonts w:cstheme="minorHAnsi"/>
          <w:lang w:val="es-ES"/>
        </w:rPr>
        <w:t>.</w:t>
      </w:r>
    </w:p>
    <w:p w14:paraId="4C5ED832" w14:textId="52ABA947" w:rsidR="00253D18" w:rsidRPr="00033CCA" w:rsidRDefault="008A23DB" w:rsidP="004136FB">
      <w:pPr>
        <w:jc w:val="both"/>
        <w:rPr>
          <w:rFonts w:cstheme="minorHAnsi"/>
          <w:lang w:val="es-ES"/>
        </w:rPr>
      </w:pPr>
      <w:r w:rsidRPr="00033CCA">
        <w:rPr>
          <w:rFonts w:cstheme="minorHAnsi"/>
          <w:lang w:val="es-ES"/>
        </w:rPr>
        <w:t>C</w:t>
      </w:r>
      <w:r w:rsidR="0083441A" w:rsidRPr="00033CCA">
        <w:rPr>
          <w:rFonts w:cstheme="minorHAnsi"/>
          <w:lang w:val="es-ES"/>
        </w:rPr>
        <w:t>ontinuaron en dirección</w:t>
      </w:r>
      <w:r w:rsidRPr="00033CCA">
        <w:rPr>
          <w:rFonts w:cstheme="minorHAnsi"/>
          <w:lang w:val="es-ES"/>
        </w:rPr>
        <w:t xml:space="preserve"> hacia </w:t>
      </w:r>
      <w:r w:rsidR="006D5FB5">
        <w:rPr>
          <w:rFonts w:cstheme="minorHAnsi"/>
          <w:lang w:val="es-ES"/>
        </w:rPr>
        <w:t>Ben Tieb</w:t>
      </w:r>
      <w:r w:rsidRPr="00033CCA">
        <w:rPr>
          <w:rFonts w:cstheme="minorHAnsi"/>
          <w:lang w:val="es-ES"/>
        </w:rPr>
        <w:t xml:space="preserve">, siguiendo el rastro que fue dejando </w:t>
      </w:r>
      <w:r w:rsidR="0083441A" w:rsidRPr="00033CCA">
        <w:rPr>
          <w:rFonts w:cstheme="minorHAnsi"/>
          <w:lang w:val="es-ES"/>
        </w:rPr>
        <w:t>la columna, que se les había adelantado bastante</w:t>
      </w:r>
      <w:r w:rsidR="00253D18" w:rsidRPr="00033CCA">
        <w:rPr>
          <w:rFonts w:cstheme="minorHAnsi"/>
          <w:lang w:val="es-ES"/>
        </w:rPr>
        <w:t>. Durante esta marcha, tuvieron</w:t>
      </w:r>
      <w:r w:rsidR="0083441A" w:rsidRPr="00033CCA">
        <w:rPr>
          <w:rFonts w:cstheme="minorHAnsi"/>
          <w:lang w:val="es-ES"/>
        </w:rPr>
        <w:t xml:space="preserve"> que irse defendiendo de los poblados sublevados que tenían que cruzar</w:t>
      </w:r>
      <w:r w:rsidR="00253D18" w:rsidRPr="00033CCA">
        <w:rPr>
          <w:rFonts w:cstheme="minorHAnsi"/>
          <w:lang w:val="es-ES"/>
        </w:rPr>
        <w:t xml:space="preserve">, </w:t>
      </w:r>
      <w:r w:rsidR="0083441A" w:rsidRPr="00033CCA">
        <w:rPr>
          <w:rFonts w:cstheme="minorHAnsi"/>
          <w:lang w:val="es-ES"/>
        </w:rPr>
        <w:t>al salir de</w:t>
      </w:r>
      <w:r w:rsidRPr="00033CCA">
        <w:rPr>
          <w:rFonts w:cstheme="minorHAnsi"/>
          <w:lang w:val="es-ES"/>
        </w:rPr>
        <w:t>l paso del I</w:t>
      </w:r>
      <w:r w:rsidR="0083441A" w:rsidRPr="00033CCA">
        <w:rPr>
          <w:rFonts w:cstheme="minorHAnsi"/>
          <w:lang w:val="es-ES"/>
        </w:rPr>
        <w:t>zumar</w:t>
      </w:r>
      <w:r w:rsidR="00253D18" w:rsidRPr="00033CCA">
        <w:rPr>
          <w:rFonts w:cstheme="minorHAnsi"/>
          <w:lang w:val="es-ES"/>
        </w:rPr>
        <w:t>. Los rifeños</w:t>
      </w:r>
      <w:r w:rsidR="0083441A" w:rsidRPr="00033CCA">
        <w:rPr>
          <w:rFonts w:cstheme="minorHAnsi"/>
          <w:lang w:val="es-ES"/>
        </w:rPr>
        <w:t xml:space="preserve"> </w:t>
      </w:r>
      <w:r w:rsidR="00253D18" w:rsidRPr="00033CCA">
        <w:rPr>
          <w:rFonts w:cstheme="minorHAnsi"/>
          <w:lang w:val="es-ES"/>
        </w:rPr>
        <w:t>continuaron acosándoles</w:t>
      </w:r>
      <w:r w:rsidR="0083441A" w:rsidRPr="00033CCA">
        <w:rPr>
          <w:rFonts w:cstheme="minorHAnsi"/>
          <w:lang w:val="es-ES"/>
        </w:rPr>
        <w:t>, teniendo que abrirse paso</w:t>
      </w:r>
      <w:r w:rsidR="00253D18" w:rsidRPr="00033CCA">
        <w:rPr>
          <w:rFonts w:cstheme="minorHAnsi"/>
          <w:lang w:val="es-ES"/>
        </w:rPr>
        <w:t xml:space="preserve"> entre los francotiradores</w:t>
      </w:r>
      <w:r w:rsidR="0083441A" w:rsidRPr="00033CCA">
        <w:rPr>
          <w:rFonts w:cstheme="minorHAnsi"/>
          <w:lang w:val="es-ES"/>
        </w:rPr>
        <w:t xml:space="preserve">. </w:t>
      </w:r>
    </w:p>
    <w:p w14:paraId="7693CFBD" w14:textId="77777777" w:rsidR="00A05A13" w:rsidRPr="00033CCA" w:rsidRDefault="0083441A" w:rsidP="004136FB">
      <w:pPr>
        <w:jc w:val="both"/>
        <w:rPr>
          <w:rFonts w:cstheme="minorHAnsi"/>
          <w:lang w:val="es-ES"/>
        </w:rPr>
      </w:pPr>
      <w:r w:rsidRPr="00033CCA">
        <w:rPr>
          <w:rFonts w:cstheme="minorHAnsi"/>
          <w:lang w:val="es-ES"/>
        </w:rPr>
        <w:t xml:space="preserve">El </w:t>
      </w:r>
      <w:r w:rsidR="00253D18" w:rsidRPr="00033CCA">
        <w:rPr>
          <w:rFonts w:cstheme="minorHAnsi"/>
          <w:lang w:val="es-ES"/>
        </w:rPr>
        <w:t>C</w:t>
      </w:r>
      <w:r w:rsidRPr="00033CCA">
        <w:rPr>
          <w:rFonts w:cstheme="minorHAnsi"/>
          <w:lang w:val="es-ES"/>
        </w:rPr>
        <w:t xml:space="preserve">oronel </w:t>
      </w:r>
      <w:r w:rsidR="00253D18" w:rsidRPr="00033CCA">
        <w:rPr>
          <w:rFonts w:cstheme="minorHAnsi"/>
          <w:lang w:val="es-ES"/>
        </w:rPr>
        <w:t xml:space="preserve">Morales les ordenó </w:t>
      </w:r>
      <w:r w:rsidRPr="00033CCA">
        <w:rPr>
          <w:rFonts w:cstheme="minorHAnsi"/>
          <w:lang w:val="es-ES"/>
        </w:rPr>
        <w:t>que recogie</w:t>
      </w:r>
      <w:r w:rsidR="00253D18" w:rsidRPr="00033CCA">
        <w:rPr>
          <w:rFonts w:cstheme="minorHAnsi"/>
          <w:lang w:val="es-ES"/>
        </w:rPr>
        <w:t>sen todos</w:t>
      </w:r>
      <w:r w:rsidRPr="00033CCA">
        <w:rPr>
          <w:rFonts w:cstheme="minorHAnsi"/>
          <w:lang w:val="es-ES"/>
        </w:rPr>
        <w:t xml:space="preserve"> los cartuchos que </w:t>
      </w:r>
      <w:r w:rsidR="00A05A13" w:rsidRPr="00033CCA">
        <w:rPr>
          <w:rFonts w:cstheme="minorHAnsi"/>
          <w:lang w:val="es-ES"/>
        </w:rPr>
        <w:t xml:space="preserve">observasen esparcidos por </w:t>
      </w:r>
      <w:r w:rsidRPr="00033CCA">
        <w:rPr>
          <w:rFonts w:cstheme="minorHAnsi"/>
          <w:lang w:val="es-ES"/>
        </w:rPr>
        <w:t>el suelo, pues habrían de hacerles falta.</w:t>
      </w:r>
      <w:r w:rsidR="00A05A13" w:rsidRPr="00033CCA">
        <w:rPr>
          <w:rFonts w:cstheme="minorHAnsi"/>
          <w:lang w:val="es-ES"/>
        </w:rPr>
        <w:t xml:space="preserve"> Frente a esta situación</w:t>
      </w:r>
      <w:r w:rsidRPr="00033CCA">
        <w:rPr>
          <w:rFonts w:cstheme="minorHAnsi"/>
          <w:lang w:val="es-ES"/>
        </w:rPr>
        <w:t xml:space="preserve">, </w:t>
      </w:r>
      <w:r w:rsidR="00A05A13" w:rsidRPr="00033CCA">
        <w:rPr>
          <w:rFonts w:cstheme="minorHAnsi"/>
          <w:lang w:val="es-ES"/>
        </w:rPr>
        <w:t>y conociendo la barbarie que aplicaban los rebeldes rifeños con los soldados heridos, E</w:t>
      </w:r>
      <w:r w:rsidRPr="00033CCA">
        <w:rPr>
          <w:rFonts w:cstheme="minorHAnsi"/>
          <w:lang w:val="es-ES"/>
        </w:rPr>
        <w:t xml:space="preserve">l </w:t>
      </w:r>
      <w:r w:rsidR="00A05A13" w:rsidRPr="00033CCA">
        <w:rPr>
          <w:rFonts w:cstheme="minorHAnsi"/>
          <w:lang w:val="es-ES"/>
        </w:rPr>
        <w:t>C</w:t>
      </w:r>
      <w:r w:rsidRPr="00033CCA">
        <w:rPr>
          <w:rFonts w:cstheme="minorHAnsi"/>
          <w:lang w:val="es-ES"/>
        </w:rPr>
        <w:t xml:space="preserve">oronel </w:t>
      </w:r>
      <w:r w:rsidR="00A05A13" w:rsidRPr="00033CCA">
        <w:rPr>
          <w:rFonts w:cstheme="minorHAnsi"/>
          <w:lang w:val="es-ES"/>
        </w:rPr>
        <w:t xml:space="preserve">Morales </w:t>
      </w:r>
      <w:r w:rsidRPr="00033CCA">
        <w:rPr>
          <w:rFonts w:cstheme="minorHAnsi"/>
          <w:lang w:val="es-ES"/>
        </w:rPr>
        <w:t xml:space="preserve">y los </w:t>
      </w:r>
      <w:r w:rsidR="00A05A13" w:rsidRPr="00033CCA">
        <w:rPr>
          <w:rFonts w:cstheme="minorHAnsi"/>
          <w:lang w:val="es-ES"/>
        </w:rPr>
        <w:t>demás O</w:t>
      </w:r>
      <w:r w:rsidRPr="00033CCA">
        <w:rPr>
          <w:rFonts w:cstheme="minorHAnsi"/>
          <w:lang w:val="es-ES"/>
        </w:rPr>
        <w:t>ficiales</w:t>
      </w:r>
      <w:r w:rsidR="00A05A13" w:rsidRPr="00033CCA">
        <w:rPr>
          <w:rFonts w:cstheme="minorHAnsi"/>
          <w:lang w:val="es-ES"/>
        </w:rPr>
        <w:t xml:space="preserve">, </w:t>
      </w:r>
      <w:r w:rsidRPr="00033CCA">
        <w:rPr>
          <w:rFonts w:cstheme="minorHAnsi"/>
          <w:lang w:val="es-ES"/>
        </w:rPr>
        <w:t>jur</w:t>
      </w:r>
      <w:r w:rsidR="00A05A13" w:rsidRPr="00033CCA">
        <w:rPr>
          <w:rFonts w:cstheme="minorHAnsi"/>
          <w:lang w:val="es-ES"/>
        </w:rPr>
        <w:t xml:space="preserve">aron por su honor, </w:t>
      </w:r>
      <w:r w:rsidRPr="00033CCA">
        <w:rPr>
          <w:rFonts w:cstheme="minorHAnsi"/>
          <w:lang w:val="es-ES"/>
        </w:rPr>
        <w:t xml:space="preserve">rematarse unos a otros si caían heridos. El </w:t>
      </w:r>
      <w:r w:rsidR="00A05A13" w:rsidRPr="00033CCA">
        <w:rPr>
          <w:rFonts w:cstheme="minorHAnsi"/>
          <w:lang w:val="es-ES"/>
        </w:rPr>
        <w:t>C</w:t>
      </w:r>
      <w:r w:rsidRPr="00033CCA">
        <w:rPr>
          <w:rFonts w:cstheme="minorHAnsi"/>
          <w:lang w:val="es-ES"/>
        </w:rPr>
        <w:t xml:space="preserve">oronel </w:t>
      </w:r>
      <w:r w:rsidR="00A05A13" w:rsidRPr="00033CCA">
        <w:rPr>
          <w:rFonts w:cstheme="minorHAnsi"/>
          <w:lang w:val="es-ES"/>
        </w:rPr>
        <w:t xml:space="preserve">Morales </w:t>
      </w:r>
      <w:r w:rsidRPr="00033CCA">
        <w:rPr>
          <w:rFonts w:cstheme="minorHAnsi"/>
          <w:lang w:val="es-ES"/>
        </w:rPr>
        <w:t xml:space="preserve">fue herido </w:t>
      </w:r>
      <w:r w:rsidR="00A05A13" w:rsidRPr="00033CCA">
        <w:rPr>
          <w:rFonts w:cstheme="minorHAnsi"/>
          <w:lang w:val="es-ES"/>
        </w:rPr>
        <w:t xml:space="preserve">alrededor de unos </w:t>
      </w:r>
      <w:r w:rsidRPr="00033CCA">
        <w:rPr>
          <w:rFonts w:cstheme="minorHAnsi"/>
          <w:lang w:val="es-ES"/>
        </w:rPr>
        <w:t>tres kilómetros de</w:t>
      </w:r>
      <w:r w:rsidR="00A05A13" w:rsidRPr="00033CCA">
        <w:rPr>
          <w:rFonts w:cstheme="minorHAnsi"/>
          <w:lang w:val="es-ES"/>
        </w:rPr>
        <w:t>l paso del</w:t>
      </w:r>
      <w:r w:rsidRPr="00033CCA">
        <w:rPr>
          <w:rFonts w:cstheme="minorHAnsi"/>
          <w:lang w:val="es-ES"/>
        </w:rPr>
        <w:t xml:space="preserve"> </w:t>
      </w:r>
      <w:r w:rsidR="00A05A13" w:rsidRPr="00033CCA">
        <w:rPr>
          <w:rFonts w:cstheme="minorHAnsi"/>
          <w:lang w:val="es-ES"/>
        </w:rPr>
        <w:t>I</w:t>
      </w:r>
      <w:r w:rsidRPr="00033CCA">
        <w:rPr>
          <w:rFonts w:cstheme="minorHAnsi"/>
          <w:lang w:val="es-ES"/>
        </w:rPr>
        <w:t>zumar</w:t>
      </w:r>
      <w:r w:rsidR="00A05A13" w:rsidRPr="00033CCA">
        <w:rPr>
          <w:rFonts w:cstheme="minorHAnsi"/>
          <w:lang w:val="es-ES"/>
        </w:rPr>
        <w:t xml:space="preserve">. </w:t>
      </w:r>
    </w:p>
    <w:p w14:paraId="4421FF05" w14:textId="2971729D" w:rsidR="008A23DB" w:rsidRPr="00033CCA" w:rsidRDefault="00A05A13" w:rsidP="004136FB">
      <w:pPr>
        <w:jc w:val="both"/>
        <w:rPr>
          <w:rFonts w:cstheme="minorHAnsi"/>
          <w:lang w:val="es-ES"/>
        </w:rPr>
      </w:pPr>
      <w:r w:rsidRPr="00033CCA">
        <w:rPr>
          <w:rFonts w:cstheme="minorHAnsi"/>
          <w:lang w:val="es-ES"/>
        </w:rPr>
        <w:t xml:space="preserve">Exigió a sus subordinados que cumpliesen con el juramento realizado, </w:t>
      </w:r>
      <w:r w:rsidR="0083441A" w:rsidRPr="00033CCA">
        <w:rPr>
          <w:rFonts w:cstheme="minorHAnsi"/>
          <w:lang w:val="es-ES"/>
        </w:rPr>
        <w:t>que lo remat</w:t>
      </w:r>
      <w:r w:rsidRPr="00033CCA">
        <w:rPr>
          <w:rFonts w:cstheme="minorHAnsi"/>
          <w:lang w:val="es-ES"/>
        </w:rPr>
        <w:t xml:space="preserve">asen. Sin embargo, los Oficiales allí presentes, optaron por no hacer acto de lo jurado, protegiendo a su </w:t>
      </w:r>
      <w:r w:rsidRPr="00033CCA">
        <w:rPr>
          <w:rFonts w:cstheme="minorHAnsi"/>
          <w:lang w:val="es-ES"/>
        </w:rPr>
        <w:lastRenderedPageBreak/>
        <w:t>Coronel,</w:t>
      </w:r>
      <w:r w:rsidR="0083441A" w:rsidRPr="00033CCA">
        <w:rPr>
          <w:rFonts w:cstheme="minorHAnsi"/>
          <w:lang w:val="es-ES"/>
        </w:rPr>
        <w:t xml:space="preserve"> contra el fuego que </w:t>
      </w:r>
      <w:r w:rsidRPr="00033CCA">
        <w:rPr>
          <w:rFonts w:cstheme="minorHAnsi"/>
          <w:lang w:val="es-ES"/>
        </w:rPr>
        <w:t>desde todas direcciones</w:t>
      </w:r>
      <w:r w:rsidR="0083441A" w:rsidRPr="00033CCA">
        <w:rPr>
          <w:rFonts w:cstheme="minorHAnsi"/>
          <w:lang w:val="es-ES"/>
        </w:rPr>
        <w:t xml:space="preserve"> l</w:t>
      </w:r>
      <w:r w:rsidRPr="00033CCA">
        <w:rPr>
          <w:rFonts w:cstheme="minorHAnsi"/>
          <w:lang w:val="es-ES"/>
        </w:rPr>
        <w:t>os rifeños les realizaron. Pasado un breve tiempo, el Teniente médico</w:t>
      </w:r>
      <w:r w:rsidR="0083441A" w:rsidRPr="00033CCA">
        <w:rPr>
          <w:rFonts w:cstheme="minorHAnsi"/>
          <w:lang w:val="es-ES"/>
        </w:rPr>
        <w:t xml:space="preserve"> </w:t>
      </w:r>
      <w:r w:rsidRPr="00033CCA">
        <w:rPr>
          <w:rFonts w:cstheme="minorHAnsi"/>
          <w:lang w:val="es-ES"/>
        </w:rPr>
        <w:t xml:space="preserve">D´Harcourt indicó que el Coronel Morales </w:t>
      </w:r>
      <w:r w:rsidR="0083441A" w:rsidRPr="00033CCA">
        <w:rPr>
          <w:rFonts w:cstheme="minorHAnsi"/>
          <w:lang w:val="es-ES"/>
        </w:rPr>
        <w:t>estaba muerto.</w:t>
      </w:r>
    </w:p>
    <w:p w14:paraId="358DBE4E" w14:textId="111B69B2" w:rsidR="0083441A" w:rsidRPr="00033CCA" w:rsidRDefault="00A05A13" w:rsidP="004136FB">
      <w:pPr>
        <w:jc w:val="both"/>
        <w:rPr>
          <w:rFonts w:cstheme="minorHAnsi"/>
          <w:lang w:val="es-ES"/>
        </w:rPr>
      </w:pPr>
      <w:r w:rsidRPr="00033CCA">
        <w:rPr>
          <w:rFonts w:cstheme="minorHAnsi"/>
          <w:lang w:val="es-ES"/>
        </w:rPr>
        <w:t>S</w:t>
      </w:r>
      <w:r w:rsidR="0083441A" w:rsidRPr="00033CCA">
        <w:rPr>
          <w:rFonts w:cstheme="minorHAnsi"/>
          <w:lang w:val="es-ES"/>
        </w:rPr>
        <w:t xml:space="preserve">alieron del camino, </w:t>
      </w:r>
      <w:r w:rsidRPr="00033CCA">
        <w:rPr>
          <w:rFonts w:cstheme="minorHAnsi"/>
          <w:lang w:val="es-ES"/>
        </w:rPr>
        <w:t>c</w:t>
      </w:r>
      <w:r w:rsidR="0083441A" w:rsidRPr="00033CCA">
        <w:rPr>
          <w:rFonts w:cstheme="minorHAnsi"/>
          <w:lang w:val="es-ES"/>
        </w:rPr>
        <w:t>ontinua</w:t>
      </w:r>
      <w:r w:rsidRPr="00033CCA">
        <w:rPr>
          <w:rFonts w:cstheme="minorHAnsi"/>
          <w:lang w:val="es-ES"/>
        </w:rPr>
        <w:t>ndo</w:t>
      </w:r>
      <w:r w:rsidR="0083441A" w:rsidRPr="00033CCA">
        <w:rPr>
          <w:rFonts w:cstheme="minorHAnsi"/>
          <w:lang w:val="es-ES"/>
        </w:rPr>
        <w:t xml:space="preserve"> la marcha </w:t>
      </w:r>
      <w:r w:rsidRPr="00033CCA">
        <w:rPr>
          <w:rFonts w:cstheme="minorHAnsi"/>
          <w:lang w:val="es-ES"/>
        </w:rPr>
        <w:t>por la</w:t>
      </w:r>
      <w:r w:rsidR="0083441A" w:rsidRPr="00033CCA">
        <w:rPr>
          <w:rFonts w:cstheme="minorHAnsi"/>
          <w:lang w:val="es-ES"/>
        </w:rPr>
        <w:t xml:space="preserve"> ladera, </w:t>
      </w:r>
      <w:r w:rsidRPr="00033CCA">
        <w:rPr>
          <w:rFonts w:cstheme="minorHAnsi"/>
          <w:lang w:val="es-ES"/>
        </w:rPr>
        <w:t>con el fin de</w:t>
      </w:r>
      <w:r w:rsidR="0083441A" w:rsidRPr="00033CCA">
        <w:rPr>
          <w:rFonts w:cstheme="minorHAnsi"/>
          <w:lang w:val="es-ES"/>
        </w:rPr>
        <w:t xml:space="preserve"> facilitar su defensa. En una </w:t>
      </w:r>
      <w:r w:rsidR="000A298F" w:rsidRPr="00033CCA">
        <w:rPr>
          <w:rFonts w:cstheme="minorHAnsi"/>
          <w:lang w:val="es-ES"/>
        </w:rPr>
        <w:t>zona</w:t>
      </w:r>
      <w:r w:rsidRPr="00033CCA">
        <w:rPr>
          <w:rFonts w:cstheme="minorHAnsi"/>
          <w:lang w:val="es-ES"/>
        </w:rPr>
        <w:t xml:space="preserve"> natural del</w:t>
      </w:r>
      <w:r w:rsidR="0083441A" w:rsidRPr="00033CCA">
        <w:rPr>
          <w:rFonts w:cstheme="minorHAnsi"/>
          <w:lang w:val="es-ES"/>
        </w:rPr>
        <w:t xml:space="preserve"> </w:t>
      </w:r>
      <w:r w:rsidRPr="00033CCA">
        <w:rPr>
          <w:rFonts w:cstheme="minorHAnsi"/>
          <w:lang w:val="es-ES"/>
        </w:rPr>
        <w:t xml:space="preserve">accidentado </w:t>
      </w:r>
      <w:r w:rsidR="0083441A" w:rsidRPr="00033CCA">
        <w:rPr>
          <w:rFonts w:cstheme="minorHAnsi"/>
          <w:lang w:val="es-ES"/>
        </w:rPr>
        <w:t>terreno</w:t>
      </w:r>
      <w:r w:rsidRPr="00033CCA">
        <w:rPr>
          <w:rFonts w:cstheme="minorHAnsi"/>
          <w:lang w:val="es-ES"/>
        </w:rPr>
        <w:t>, se presentó un nutrido grupo de</w:t>
      </w:r>
      <w:r w:rsidR="0083441A" w:rsidRPr="00033CCA">
        <w:rPr>
          <w:rFonts w:cstheme="minorHAnsi"/>
          <w:lang w:val="es-ES"/>
        </w:rPr>
        <w:t xml:space="preserve"> </w:t>
      </w:r>
      <w:r w:rsidRPr="00033CCA">
        <w:rPr>
          <w:rFonts w:cstheme="minorHAnsi"/>
          <w:lang w:val="es-ES"/>
        </w:rPr>
        <w:t>rifeños</w:t>
      </w:r>
      <w:r w:rsidR="0083441A" w:rsidRPr="00033CCA">
        <w:rPr>
          <w:rFonts w:cstheme="minorHAnsi"/>
          <w:lang w:val="es-ES"/>
        </w:rPr>
        <w:t>, que les aguarda</w:t>
      </w:r>
      <w:r w:rsidRPr="00033CCA">
        <w:rPr>
          <w:rFonts w:cstheme="minorHAnsi"/>
          <w:lang w:val="es-ES"/>
        </w:rPr>
        <w:t>ron</w:t>
      </w:r>
      <w:r w:rsidR="0083441A" w:rsidRPr="00033CCA">
        <w:rPr>
          <w:rFonts w:cstheme="minorHAnsi"/>
          <w:lang w:val="es-ES"/>
        </w:rPr>
        <w:t xml:space="preserve"> emboscados</w:t>
      </w:r>
      <w:r w:rsidR="000A298F" w:rsidRPr="00033CCA">
        <w:rPr>
          <w:rFonts w:cstheme="minorHAnsi"/>
          <w:lang w:val="es-ES"/>
        </w:rPr>
        <w:t>. E</w:t>
      </w:r>
      <w:r w:rsidRPr="00033CCA">
        <w:rPr>
          <w:rFonts w:cstheme="minorHAnsi"/>
          <w:lang w:val="es-ES"/>
        </w:rPr>
        <w:t xml:space="preserve">stos esperaron a que </w:t>
      </w:r>
      <w:r w:rsidR="0083441A" w:rsidRPr="00033CCA">
        <w:rPr>
          <w:rFonts w:cstheme="minorHAnsi"/>
          <w:lang w:val="es-ES"/>
        </w:rPr>
        <w:t>pasasen</w:t>
      </w:r>
      <w:r w:rsidR="000A298F" w:rsidRPr="00033CCA">
        <w:rPr>
          <w:rFonts w:cstheme="minorHAnsi"/>
          <w:lang w:val="es-ES"/>
        </w:rPr>
        <w:t xml:space="preserve"> a medio camino,</w:t>
      </w:r>
      <w:r w:rsidR="0083441A" w:rsidRPr="00033CCA">
        <w:rPr>
          <w:rFonts w:cstheme="minorHAnsi"/>
          <w:lang w:val="es-ES"/>
        </w:rPr>
        <w:t xml:space="preserve"> </w:t>
      </w:r>
      <w:r w:rsidR="000A298F" w:rsidRPr="00033CCA">
        <w:rPr>
          <w:rFonts w:cstheme="minorHAnsi"/>
          <w:lang w:val="es-ES"/>
        </w:rPr>
        <w:t xml:space="preserve">sorprendiendo la marcha de estos, obligándoles a diseminarse pues también les atacaron por la retaguardia. En este punto todos los miembros de la guerrilla fueron heridos. </w:t>
      </w:r>
    </w:p>
    <w:p w14:paraId="015F534A" w14:textId="22B4D040" w:rsidR="000A298F" w:rsidRPr="00033CCA" w:rsidRDefault="0083441A" w:rsidP="004136FB">
      <w:pPr>
        <w:jc w:val="both"/>
        <w:rPr>
          <w:rFonts w:cstheme="minorHAnsi"/>
          <w:lang w:val="es-ES"/>
        </w:rPr>
      </w:pPr>
      <w:r w:rsidRPr="00033CCA">
        <w:rPr>
          <w:rFonts w:cstheme="minorHAnsi"/>
          <w:lang w:val="es-ES"/>
        </w:rPr>
        <w:t xml:space="preserve">Acabadas las municiones, vieron un grupo de </w:t>
      </w:r>
      <w:r w:rsidR="000A298F" w:rsidRPr="00033CCA">
        <w:rPr>
          <w:rFonts w:cstheme="minorHAnsi"/>
          <w:lang w:val="es-ES"/>
        </w:rPr>
        <w:t>hombres a caballo</w:t>
      </w:r>
      <w:r w:rsidRPr="00033CCA">
        <w:rPr>
          <w:rFonts w:cstheme="minorHAnsi"/>
          <w:lang w:val="es-ES"/>
        </w:rPr>
        <w:t xml:space="preserve"> en la posición del Morabo</w:t>
      </w:r>
      <w:r w:rsidR="000A298F" w:rsidRPr="00033CCA">
        <w:rPr>
          <w:rFonts w:cstheme="minorHAnsi"/>
          <w:lang w:val="es-ES"/>
        </w:rPr>
        <w:t>. El Capitán Sabaté</w:t>
      </w:r>
      <w:r w:rsidRPr="00033CCA">
        <w:rPr>
          <w:rFonts w:cstheme="minorHAnsi"/>
          <w:lang w:val="es-ES"/>
        </w:rPr>
        <w:t xml:space="preserve"> crey</w:t>
      </w:r>
      <w:r w:rsidR="000A298F" w:rsidRPr="00033CCA">
        <w:rPr>
          <w:rFonts w:cstheme="minorHAnsi"/>
          <w:lang w:val="es-ES"/>
        </w:rPr>
        <w:t>ó</w:t>
      </w:r>
      <w:r w:rsidRPr="00033CCA">
        <w:rPr>
          <w:rFonts w:cstheme="minorHAnsi"/>
          <w:lang w:val="es-ES"/>
        </w:rPr>
        <w:t xml:space="preserve"> </w:t>
      </w:r>
      <w:r w:rsidR="000A298F" w:rsidRPr="00033CCA">
        <w:rPr>
          <w:rFonts w:cstheme="minorHAnsi"/>
          <w:lang w:val="es-ES"/>
        </w:rPr>
        <w:t>que se trataba de</w:t>
      </w:r>
      <w:r w:rsidRPr="00033CCA">
        <w:rPr>
          <w:rFonts w:cstheme="minorHAnsi"/>
          <w:lang w:val="es-ES"/>
        </w:rPr>
        <w:t xml:space="preserve"> </w:t>
      </w:r>
      <w:r w:rsidR="000A298F" w:rsidRPr="00033CCA">
        <w:rPr>
          <w:rFonts w:cstheme="minorHAnsi"/>
          <w:lang w:val="es-ES"/>
        </w:rPr>
        <w:t xml:space="preserve">uno de </w:t>
      </w:r>
      <w:r w:rsidRPr="00033CCA">
        <w:rPr>
          <w:rFonts w:cstheme="minorHAnsi"/>
          <w:lang w:val="es-ES"/>
        </w:rPr>
        <w:t>los escuadrones de</w:t>
      </w:r>
      <w:r w:rsidR="000A298F" w:rsidRPr="00033CCA">
        <w:rPr>
          <w:rFonts w:cstheme="minorHAnsi"/>
          <w:lang w:val="es-ES"/>
        </w:rPr>
        <w:t>l</w:t>
      </w:r>
      <w:r w:rsidRPr="00033CCA">
        <w:rPr>
          <w:rFonts w:cstheme="minorHAnsi"/>
          <w:lang w:val="es-ES"/>
        </w:rPr>
        <w:t xml:space="preserve"> Alcántara, que el </w:t>
      </w:r>
      <w:r w:rsidR="000A298F" w:rsidRPr="00033CCA">
        <w:rPr>
          <w:rFonts w:cstheme="minorHAnsi"/>
          <w:lang w:val="es-ES"/>
        </w:rPr>
        <w:t>Comandante General Fernández Silvestre,</w:t>
      </w:r>
      <w:r w:rsidRPr="00033CCA">
        <w:rPr>
          <w:rFonts w:cstheme="minorHAnsi"/>
          <w:lang w:val="es-ES"/>
        </w:rPr>
        <w:t xml:space="preserve"> había dispuesto que se situa</w:t>
      </w:r>
      <w:r w:rsidR="000A298F" w:rsidRPr="00033CCA">
        <w:rPr>
          <w:rFonts w:cstheme="minorHAnsi"/>
          <w:lang w:val="es-ES"/>
        </w:rPr>
        <w:t>se</w:t>
      </w:r>
      <w:r w:rsidRPr="00033CCA">
        <w:rPr>
          <w:rFonts w:cstheme="minorHAnsi"/>
          <w:lang w:val="es-ES"/>
        </w:rPr>
        <w:t xml:space="preserve"> para flanquear la marcha de la columna</w:t>
      </w:r>
      <w:r w:rsidR="000A298F" w:rsidRPr="00033CCA">
        <w:rPr>
          <w:rFonts w:cstheme="minorHAnsi"/>
          <w:lang w:val="es-ES"/>
        </w:rPr>
        <w:t>. S</w:t>
      </w:r>
      <w:r w:rsidRPr="00033CCA">
        <w:rPr>
          <w:rFonts w:cstheme="minorHAnsi"/>
          <w:lang w:val="es-ES"/>
        </w:rPr>
        <w:t xml:space="preserve">e </w:t>
      </w:r>
      <w:r w:rsidR="000A298F" w:rsidRPr="00033CCA">
        <w:rPr>
          <w:rFonts w:cstheme="minorHAnsi"/>
          <w:lang w:val="es-ES"/>
        </w:rPr>
        <w:t xml:space="preserve">llevaron una desagradable sorpresa, al observar que lo que había avistado, se trató de un grupo de rifeños. </w:t>
      </w:r>
    </w:p>
    <w:p w14:paraId="039445EB" w14:textId="46B8A316" w:rsidR="0083441A" w:rsidRPr="00033CCA" w:rsidRDefault="000A298F" w:rsidP="004136FB">
      <w:pPr>
        <w:jc w:val="both"/>
        <w:rPr>
          <w:rFonts w:cstheme="minorHAnsi"/>
          <w:lang w:val="es-ES"/>
        </w:rPr>
      </w:pPr>
      <w:r w:rsidRPr="00033CCA">
        <w:rPr>
          <w:rFonts w:cstheme="minorHAnsi"/>
          <w:lang w:val="es-ES"/>
        </w:rPr>
        <w:t xml:space="preserve">Entablaron combates y </w:t>
      </w:r>
      <w:r w:rsidR="0083441A" w:rsidRPr="00033CCA">
        <w:rPr>
          <w:rFonts w:cstheme="minorHAnsi"/>
          <w:lang w:val="es-ES"/>
        </w:rPr>
        <w:t>agotaron las municiones. En esta situación quedaron a merced del enemigo en el poblado de Ubdia, pero</w:t>
      </w:r>
      <w:r w:rsidRPr="00033CCA">
        <w:rPr>
          <w:rFonts w:cstheme="minorHAnsi"/>
          <w:lang w:val="es-ES"/>
        </w:rPr>
        <w:t xml:space="preserve"> los rifeños de este poblado</w:t>
      </w:r>
      <w:r w:rsidR="0083441A" w:rsidRPr="00033CCA">
        <w:rPr>
          <w:rFonts w:cstheme="minorHAnsi"/>
          <w:lang w:val="es-ES"/>
        </w:rPr>
        <w:t xml:space="preserve"> les </w:t>
      </w:r>
      <w:r w:rsidRPr="00033CCA">
        <w:rPr>
          <w:rFonts w:cstheme="minorHAnsi"/>
          <w:lang w:val="es-ES"/>
        </w:rPr>
        <w:t>permitieron</w:t>
      </w:r>
      <w:r w:rsidR="0083441A" w:rsidRPr="00033CCA">
        <w:rPr>
          <w:rFonts w:cstheme="minorHAnsi"/>
          <w:lang w:val="es-ES"/>
        </w:rPr>
        <w:t xml:space="preserve"> continuar su marcha</w:t>
      </w:r>
      <w:r w:rsidRPr="00033CCA">
        <w:rPr>
          <w:rFonts w:cstheme="minorHAnsi"/>
          <w:lang w:val="es-ES"/>
        </w:rPr>
        <w:t xml:space="preserve"> </w:t>
      </w:r>
      <w:r w:rsidR="0083441A" w:rsidRPr="00033CCA">
        <w:rPr>
          <w:rFonts w:cstheme="minorHAnsi"/>
          <w:lang w:val="es-ES"/>
        </w:rPr>
        <w:t>ayudándose unos a otros</w:t>
      </w:r>
      <w:r w:rsidRPr="00033CCA">
        <w:rPr>
          <w:rFonts w:cstheme="minorHAnsi"/>
          <w:lang w:val="es-ES"/>
        </w:rPr>
        <w:t>. Con bastante dificultad,</w:t>
      </w:r>
      <w:r w:rsidR="0083441A" w:rsidRPr="00033CCA">
        <w:rPr>
          <w:rFonts w:cstheme="minorHAnsi"/>
          <w:lang w:val="es-ES"/>
        </w:rPr>
        <w:t xml:space="preserve"> llegaron a </w:t>
      </w:r>
      <w:r w:rsidRPr="00033CCA">
        <w:rPr>
          <w:rFonts w:cstheme="minorHAnsi"/>
          <w:lang w:val="es-ES"/>
        </w:rPr>
        <w:t xml:space="preserve">la posición de </w:t>
      </w:r>
      <w:r w:rsidR="0083441A" w:rsidRPr="00033CCA">
        <w:rPr>
          <w:rFonts w:cstheme="minorHAnsi"/>
          <w:lang w:val="es-ES"/>
        </w:rPr>
        <w:t>Ben-Tieb, que también estaba evacuada</w:t>
      </w:r>
      <w:r w:rsidRPr="00033CCA">
        <w:rPr>
          <w:rFonts w:cstheme="minorHAnsi"/>
          <w:lang w:val="es-ES"/>
        </w:rPr>
        <w:t>. La fuerza de la columna evacuad</w:t>
      </w:r>
      <w:r w:rsidR="0083441A" w:rsidRPr="00033CCA">
        <w:rPr>
          <w:rFonts w:cstheme="minorHAnsi"/>
          <w:lang w:val="es-ES"/>
        </w:rPr>
        <w:t>a</w:t>
      </w:r>
      <w:r w:rsidRPr="00033CCA">
        <w:rPr>
          <w:rFonts w:cstheme="minorHAnsi"/>
          <w:lang w:val="es-ES"/>
        </w:rPr>
        <w:t>, continuó en</w:t>
      </w:r>
      <w:r w:rsidR="0083441A" w:rsidRPr="00033CCA">
        <w:rPr>
          <w:rFonts w:cstheme="minorHAnsi"/>
          <w:lang w:val="es-ES"/>
        </w:rPr>
        <w:t xml:space="preserve"> dirección </w:t>
      </w:r>
      <w:r w:rsidRPr="00033CCA">
        <w:rPr>
          <w:rFonts w:cstheme="minorHAnsi"/>
          <w:lang w:val="es-ES"/>
        </w:rPr>
        <w:t xml:space="preserve">Dar </w:t>
      </w:r>
      <w:r w:rsidR="0083441A" w:rsidRPr="00033CCA">
        <w:rPr>
          <w:rFonts w:cstheme="minorHAnsi"/>
          <w:lang w:val="es-ES"/>
        </w:rPr>
        <w:t>Dríus</w:t>
      </w:r>
      <w:r w:rsidRPr="00033CCA">
        <w:rPr>
          <w:rFonts w:cstheme="minorHAnsi"/>
          <w:lang w:val="es-ES"/>
        </w:rPr>
        <w:t>. U</w:t>
      </w:r>
      <w:r w:rsidR="0083441A" w:rsidRPr="00033CCA">
        <w:rPr>
          <w:rFonts w:cstheme="minorHAnsi"/>
          <w:lang w:val="es-ES"/>
        </w:rPr>
        <w:t>n capitán, que est</w:t>
      </w:r>
      <w:r w:rsidRPr="00033CCA">
        <w:rPr>
          <w:rFonts w:cstheme="minorHAnsi"/>
          <w:lang w:val="es-ES"/>
        </w:rPr>
        <w:t>uvo</w:t>
      </w:r>
      <w:r w:rsidR="0083441A" w:rsidRPr="00033CCA">
        <w:rPr>
          <w:rFonts w:cstheme="minorHAnsi"/>
          <w:lang w:val="es-ES"/>
        </w:rPr>
        <w:t xml:space="preserve"> quemando la posición, facilitó al </w:t>
      </w:r>
      <w:r w:rsidRPr="00033CCA">
        <w:rPr>
          <w:rFonts w:cstheme="minorHAnsi"/>
          <w:lang w:val="es-ES"/>
        </w:rPr>
        <w:t>capitán Sabaté</w:t>
      </w:r>
      <w:r w:rsidR="0083441A" w:rsidRPr="00033CCA">
        <w:rPr>
          <w:rFonts w:cstheme="minorHAnsi"/>
          <w:lang w:val="es-ES"/>
        </w:rPr>
        <w:t xml:space="preserve"> un caballo, con el que llegó hasta</w:t>
      </w:r>
      <w:r w:rsidRPr="00033CCA">
        <w:rPr>
          <w:rFonts w:cstheme="minorHAnsi"/>
          <w:lang w:val="es-ES"/>
        </w:rPr>
        <w:t xml:space="preserve"> las proximidades de Dar </w:t>
      </w:r>
      <w:r w:rsidR="0083441A" w:rsidRPr="00033CCA">
        <w:rPr>
          <w:rFonts w:cstheme="minorHAnsi"/>
          <w:lang w:val="es-ES"/>
        </w:rPr>
        <w:t>Dríus</w:t>
      </w:r>
      <w:r w:rsidRPr="00033CCA">
        <w:rPr>
          <w:rFonts w:cstheme="minorHAnsi"/>
          <w:lang w:val="es-ES"/>
        </w:rPr>
        <w:t>. Una vez allí,</w:t>
      </w:r>
      <w:r w:rsidR="0083441A" w:rsidRPr="00033CCA">
        <w:rPr>
          <w:rFonts w:cstheme="minorHAnsi"/>
          <w:lang w:val="es-ES"/>
        </w:rPr>
        <w:t xml:space="preserve"> y después de </w:t>
      </w:r>
      <w:r w:rsidR="00950EAA" w:rsidRPr="00033CCA">
        <w:rPr>
          <w:rFonts w:cstheme="minorHAnsi"/>
          <w:lang w:val="es-ES"/>
        </w:rPr>
        <w:t xml:space="preserve">haber curado las heridas al Capitán, </w:t>
      </w:r>
      <w:r w:rsidR="0083441A" w:rsidRPr="00033CCA">
        <w:rPr>
          <w:rFonts w:cstheme="minorHAnsi"/>
          <w:lang w:val="es-ES"/>
        </w:rPr>
        <w:t>fue evacuado</w:t>
      </w:r>
      <w:r w:rsidR="00950EAA" w:rsidRPr="00033CCA">
        <w:rPr>
          <w:rFonts w:cstheme="minorHAnsi"/>
          <w:lang w:val="es-ES"/>
        </w:rPr>
        <w:t xml:space="preserve"> junto con otros heridos a la ciudad de Melilla</w:t>
      </w:r>
      <w:r w:rsidR="0083441A" w:rsidRPr="00033CCA">
        <w:rPr>
          <w:rFonts w:cstheme="minorHAnsi"/>
          <w:lang w:val="es-ES"/>
        </w:rPr>
        <w:t>.</w:t>
      </w:r>
    </w:p>
    <w:p w14:paraId="4B246B82" w14:textId="59344909" w:rsidR="00995903" w:rsidRPr="00033CCA" w:rsidRDefault="00950EAA" w:rsidP="004136FB">
      <w:pPr>
        <w:jc w:val="both"/>
        <w:rPr>
          <w:rFonts w:cstheme="minorHAnsi"/>
          <w:lang w:val="es-ES"/>
        </w:rPr>
      </w:pPr>
      <w:r w:rsidRPr="00033CCA">
        <w:rPr>
          <w:rFonts w:cstheme="minorHAnsi"/>
          <w:lang w:val="es-ES"/>
        </w:rPr>
        <w:t>El</w:t>
      </w:r>
      <w:r w:rsidR="0064309F" w:rsidRPr="00033CCA">
        <w:rPr>
          <w:rFonts w:cstheme="minorHAnsi"/>
          <w:lang w:val="es-ES"/>
        </w:rPr>
        <w:t xml:space="preserve"> </w:t>
      </w:r>
      <w:r w:rsidRPr="00033CCA">
        <w:rPr>
          <w:rFonts w:cstheme="minorHAnsi"/>
          <w:lang w:val="es-ES"/>
        </w:rPr>
        <w:t>C</w:t>
      </w:r>
      <w:r w:rsidR="0064309F" w:rsidRPr="00033CCA">
        <w:rPr>
          <w:rFonts w:cstheme="minorHAnsi"/>
          <w:lang w:val="es-ES"/>
        </w:rPr>
        <w:t xml:space="preserve">oronel Morales </w:t>
      </w:r>
      <w:r w:rsidRPr="00033CCA">
        <w:rPr>
          <w:rFonts w:cstheme="minorHAnsi"/>
          <w:lang w:val="es-ES"/>
        </w:rPr>
        <w:t xml:space="preserve">y El Coronel Manella fueron unas de las últimas personas </w:t>
      </w:r>
      <w:r w:rsidR="00363365" w:rsidRPr="00033CCA">
        <w:rPr>
          <w:rFonts w:cstheme="minorHAnsi"/>
          <w:lang w:val="es-ES"/>
        </w:rPr>
        <w:t xml:space="preserve">que </w:t>
      </w:r>
      <w:r w:rsidRPr="00033CCA">
        <w:rPr>
          <w:rFonts w:cstheme="minorHAnsi"/>
          <w:lang w:val="es-ES"/>
        </w:rPr>
        <w:t xml:space="preserve">trataron </w:t>
      </w:r>
      <w:r w:rsidR="00363365" w:rsidRPr="00033CCA">
        <w:rPr>
          <w:rFonts w:cstheme="minorHAnsi"/>
          <w:lang w:val="es-ES"/>
        </w:rPr>
        <w:t>órdenes</w:t>
      </w:r>
      <w:r w:rsidRPr="00033CCA">
        <w:rPr>
          <w:rFonts w:cstheme="minorHAnsi"/>
          <w:lang w:val="es-ES"/>
        </w:rPr>
        <w:t xml:space="preserve"> directas con el Comandante General, General Manuel Fernández Silvestre. </w:t>
      </w:r>
      <w:r w:rsidR="00995903" w:rsidRPr="00033CCA">
        <w:rPr>
          <w:rFonts w:cstheme="minorHAnsi"/>
          <w:lang w:val="es-ES"/>
        </w:rPr>
        <w:t xml:space="preserve">Prestando suma atención a la declaración del Capitán Sabaté, las personas desconocedoras del mundo castrense, y del estamento militar, no podrán evitar el preguntarse, si durante el trayecto del paso del Izumar hasta la posición donde el Coronel Morales falleció por las heridas producidas por los impactos de fusil, algunos de los oficiales no le preguntasen por la situación del General Fernández Silvestre. ¿Por qué se hace esta pregunta? Desconocimiento y suma ignorancia. </w:t>
      </w:r>
    </w:p>
    <w:p w14:paraId="32841FAD" w14:textId="77777777" w:rsidR="00995903" w:rsidRPr="00033CCA" w:rsidRDefault="00995903" w:rsidP="004136FB">
      <w:pPr>
        <w:jc w:val="both"/>
        <w:rPr>
          <w:rFonts w:cstheme="minorHAnsi"/>
          <w:lang w:val="es-ES"/>
        </w:rPr>
      </w:pPr>
      <w:r w:rsidRPr="00033CCA">
        <w:rPr>
          <w:rFonts w:cstheme="minorHAnsi"/>
          <w:lang w:val="es-ES"/>
        </w:rPr>
        <w:t xml:space="preserve">Nos centramos primero en un oficial de comienzos del siglo XX. Un oficial de Estado Mayor que conoce a todos sus cuadros de mandos y que sabe que tiene que cumplir con sus obligaciones más que ningún otro al pie de la letra pues está de forma permanente y constante con la cúpula del mando de la Comandancia General de Melilla. Se debe a una serie de obligaciones y prerrogativas. Se debe a una condición personal, su imagen no puede ser mancillada. Su carrera depende de ello. Admira a sus oficiales superiores y los respeta. </w:t>
      </w:r>
    </w:p>
    <w:p w14:paraId="3DF677B0" w14:textId="5C400051" w:rsidR="00033CCA" w:rsidRPr="00033CCA" w:rsidRDefault="004136FB" w:rsidP="004136FB">
      <w:pPr>
        <w:jc w:val="both"/>
        <w:rPr>
          <w:rFonts w:cstheme="minorHAnsi"/>
          <w:lang w:val="es-ES"/>
        </w:rPr>
      </w:pPr>
      <w:r w:rsidRPr="00033CCA">
        <w:rPr>
          <w:rFonts w:cstheme="minorHAnsi"/>
          <w:lang w:val="es-ES"/>
        </w:rPr>
        <w:t>El Capitán Sabaté, e</w:t>
      </w:r>
      <w:r w:rsidR="00995903" w:rsidRPr="00033CCA">
        <w:rPr>
          <w:rFonts w:cstheme="minorHAnsi"/>
          <w:lang w:val="es-ES"/>
        </w:rPr>
        <w:t>n plena retirada</w:t>
      </w:r>
      <w:r w:rsidR="00033CCA" w:rsidRPr="00033CCA">
        <w:rPr>
          <w:rFonts w:cstheme="minorHAnsi"/>
          <w:lang w:val="es-ES"/>
        </w:rPr>
        <w:t>,</w:t>
      </w:r>
      <w:r w:rsidR="00995903" w:rsidRPr="00033CCA">
        <w:rPr>
          <w:rFonts w:cstheme="minorHAnsi"/>
          <w:lang w:val="es-ES"/>
        </w:rPr>
        <w:t xml:space="preserve"> observ</w:t>
      </w:r>
      <w:r w:rsidR="00033CCA" w:rsidRPr="00033CCA">
        <w:rPr>
          <w:rFonts w:cstheme="minorHAnsi"/>
          <w:lang w:val="es-ES"/>
        </w:rPr>
        <w:t>ó</w:t>
      </w:r>
      <w:r w:rsidR="00995903" w:rsidRPr="00033CCA">
        <w:rPr>
          <w:rFonts w:cstheme="minorHAnsi"/>
          <w:lang w:val="es-ES"/>
        </w:rPr>
        <w:t xml:space="preserve"> </w:t>
      </w:r>
      <w:r w:rsidR="00033CCA" w:rsidRPr="00033CCA">
        <w:rPr>
          <w:rFonts w:cstheme="minorHAnsi"/>
          <w:lang w:val="es-ES"/>
        </w:rPr>
        <w:t>cómo</w:t>
      </w:r>
      <w:r w:rsidR="00995903" w:rsidRPr="00033CCA">
        <w:rPr>
          <w:rFonts w:cstheme="minorHAnsi"/>
          <w:lang w:val="es-ES"/>
        </w:rPr>
        <w:t xml:space="preserve"> sus </w:t>
      </w:r>
      <w:r w:rsidR="00033CCA" w:rsidRPr="00033CCA">
        <w:rPr>
          <w:rFonts w:cstheme="minorHAnsi"/>
          <w:lang w:val="es-ES"/>
        </w:rPr>
        <w:t xml:space="preserve">soldados y sus </w:t>
      </w:r>
      <w:r w:rsidR="00995903" w:rsidRPr="00033CCA">
        <w:rPr>
          <w:rFonts w:cstheme="minorHAnsi"/>
          <w:lang w:val="es-ES"/>
        </w:rPr>
        <w:t xml:space="preserve">subordinados </w:t>
      </w:r>
      <w:r w:rsidR="00033CCA" w:rsidRPr="00033CCA">
        <w:rPr>
          <w:rFonts w:cstheme="minorHAnsi"/>
          <w:lang w:val="es-ES"/>
        </w:rPr>
        <w:t>fueron</w:t>
      </w:r>
      <w:r w:rsidR="00995903" w:rsidRPr="00033CCA">
        <w:rPr>
          <w:rFonts w:cstheme="minorHAnsi"/>
          <w:lang w:val="es-ES"/>
        </w:rPr>
        <w:t xml:space="preserve"> abatidos</w:t>
      </w:r>
      <w:r w:rsidR="00033CCA" w:rsidRPr="00033CCA">
        <w:rPr>
          <w:rFonts w:cstheme="minorHAnsi"/>
          <w:lang w:val="es-ES"/>
        </w:rPr>
        <w:t>. Se encontró sin apenas municiones para combatir,</w:t>
      </w:r>
      <w:r w:rsidR="00995903" w:rsidRPr="00033CCA">
        <w:rPr>
          <w:rFonts w:cstheme="minorHAnsi"/>
          <w:lang w:val="es-ES"/>
        </w:rPr>
        <w:t xml:space="preserve"> sin refuerzos, sin órdenes directas, sin un superior, </w:t>
      </w:r>
      <w:r w:rsidRPr="00033CCA">
        <w:rPr>
          <w:rFonts w:cstheme="minorHAnsi"/>
          <w:lang w:val="es-ES"/>
        </w:rPr>
        <w:t xml:space="preserve">hasta </w:t>
      </w:r>
      <w:r w:rsidR="00995903" w:rsidRPr="00033CCA">
        <w:rPr>
          <w:rFonts w:cstheme="minorHAnsi"/>
          <w:lang w:val="es-ES"/>
        </w:rPr>
        <w:t xml:space="preserve">el momento </w:t>
      </w:r>
      <w:r w:rsidRPr="00033CCA">
        <w:rPr>
          <w:rFonts w:cstheme="minorHAnsi"/>
          <w:lang w:val="es-ES"/>
        </w:rPr>
        <w:t>en que se cruz</w:t>
      </w:r>
      <w:r w:rsidR="00033CCA" w:rsidRPr="00033CCA">
        <w:rPr>
          <w:rFonts w:cstheme="minorHAnsi"/>
          <w:lang w:val="es-ES"/>
        </w:rPr>
        <w:t>ó</w:t>
      </w:r>
      <w:r w:rsidRPr="00033CCA">
        <w:rPr>
          <w:rFonts w:cstheme="minorHAnsi"/>
          <w:lang w:val="es-ES"/>
        </w:rPr>
        <w:t xml:space="preserve"> con el Coronel Morales</w:t>
      </w:r>
      <w:r w:rsidR="00033CCA" w:rsidRPr="00033CCA">
        <w:rPr>
          <w:rFonts w:cstheme="minorHAnsi"/>
          <w:lang w:val="es-ES"/>
        </w:rPr>
        <w:t xml:space="preserve">. Estando ya con el Coronel, en algún momento de la marcha en la que estuvieron juntos, prácticamente combatiendo contra los rifeños y analizando sus pasos constantemente, en alerta todo el tiempo, evitando que les atacasen, hasta que el Coronel falleció, muchos analistas se preguntan, </w:t>
      </w:r>
    </w:p>
    <w:p w14:paraId="44F122A8" w14:textId="677176AF" w:rsidR="004136FB" w:rsidRPr="00033CCA" w:rsidRDefault="00033CCA" w:rsidP="004136FB">
      <w:pPr>
        <w:jc w:val="both"/>
        <w:rPr>
          <w:rFonts w:cstheme="minorHAnsi"/>
          <w:lang w:val="es-ES"/>
        </w:rPr>
      </w:pPr>
      <w:r w:rsidRPr="00033CCA">
        <w:rPr>
          <w:rFonts w:cstheme="minorHAnsi"/>
          <w:lang w:val="es-ES"/>
        </w:rPr>
        <w:t>¿</w:t>
      </w:r>
      <w:r>
        <w:rPr>
          <w:rFonts w:cstheme="minorHAnsi"/>
          <w:lang w:val="es-ES"/>
        </w:rPr>
        <w:t>P</w:t>
      </w:r>
      <w:r w:rsidRPr="00033CCA">
        <w:rPr>
          <w:rFonts w:cstheme="minorHAnsi"/>
          <w:lang w:val="es-ES"/>
        </w:rPr>
        <w:t xml:space="preserve">or qué no le preguntó </w:t>
      </w:r>
      <w:r>
        <w:rPr>
          <w:rFonts w:cstheme="minorHAnsi"/>
          <w:lang w:val="es-ES"/>
        </w:rPr>
        <w:t xml:space="preserve">El Capitán Sabaté al Coronel Morales </w:t>
      </w:r>
      <w:r w:rsidRPr="00033CCA">
        <w:rPr>
          <w:rFonts w:cstheme="minorHAnsi"/>
          <w:lang w:val="es-ES"/>
        </w:rPr>
        <w:t>por el estado del Comandante General, El General Fernández Silvestre?</w:t>
      </w:r>
    </w:p>
    <w:p w14:paraId="3EB7DC7C" w14:textId="15151B38" w:rsidR="004136FB" w:rsidRPr="00033CCA" w:rsidRDefault="004136FB" w:rsidP="004136FB">
      <w:pPr>
        <w:jc w:val="both"/>
        <w:rPr>
          <w:rFonts w:cstheme="minorHAnsi"/>
          <w:lang w:val="es-ES"/>
        </w:rPr>
      </w:pPr>
      <w:r w:rsidRPr="00033CCA">
        <w:rPr>
          <w:rFonts w:cstheme="minorHAnsi"/>
          <w:lang w:val="es-ES"/>
        </w:rPr>
        <w:t>El Capitán Sabaté estuvo sometido a muchísima presión, est</w:t>
      </w:r>
      <w:r w:rsidR="008A16E5">
        <w:rPr>
          <w:rFonts w:cstheme="minorHAnsi"/>
          <w:lang w:val="es-ES"/>
        </w:rPr>
        <w:t>uvo</w:t>
      </w:r>
      <w:r w:rsidRPr="00033CCA">
        <w:rPr>
          <w:rFonts w:cstheme="minorHAnsi"/>
          <w:lang w:val="es-ES"/>
        </w:rPr>
        <w:t xml:space="preserve"> combatiendo y pudo perder la vida. Tuvo que organizar a sus soldados, </w:t>
      </w:r>
      <w:r w:rsidR="008A16E5">
        <w:rPr>
          <w:rFonts w:cstheme="minorHAnsi"/>
          <w:lang w:val="es-ES"/>
        </w:rPr>
        <w:t xml:space="preserve">vio morir a sus soldados, tuvo que </w:t>
      </w:r>
      <w:r w:rsidRPr="00033CCA">
        <w:rPr>
          <w:rFonts w:cstheme="minorHAnsi"/>
          <w:lang w:val="es-ES"/>
        </w:rPr>
        <w:t xml:space="preserve">localizar todas las municiones posibles para continuar luchando, procurar evitar que fuesen alcanzados, y aun así </w:t>
      </w:r>
      <w:r w:rsidRPr="00033CCA">
        <w:rPr>
          <w:rFonts w:cstheme="minorHAnsi"/>
          <w:lang w:val="es-ES"/>
        </w:rPr>
        <w:lastRenderedPageBreak/>
        <w:t xml:space="preserve">los hirieron a todos. Lo más importante para él en aquellos instantes, </w:t>
      </w:r>
      <w:r w:rsidR="008A16E5">
        <w:rPr>
          <w:rFonts w:cstheme="minorHAnsi"/>
          <w:lang w:val="es-ES"/>
        </w:rPr>
        <w:t xml:space="preserve">para un oficial de sus características </w:t>
      </w:r>
      <w:r w:rsidRPr="00033CCA">
        <w:rPr>
          <w:rFonts w:cstheme="minorHAnsi"/>
          <w:lang w:val="es-ES"/>
        </w:rPr>
        <w:t xml:space="preserve">creo que fue el centrarse en las fuerzas presentes que tenía bajo su mando directo, para llegar a la posición de </w:t>
      </w:r>
      <w:r w:rsidR="006D5FB5">
        <w:rPr>
          <w:rFonts w:cstheme="minorHAnsi"/>
          <w:lang w:val="es-ES"/>
        </w:rPr>
        <w:t>Ben Tieb</w:t>
      </w:r>
      <w:r w:rsidRPr="00033CCA">
        <w:rPr>
          <w:rFonts w:cstheme="minorHAnsi"/>
          <w:lang w:val="es-ES"/>
        </w:rPr>
        <w:t xml:space="preserve">. </w:t>
      </w:r>
    </w:p>
    <w:p w14:paraId="4A5A70DE" w14:textId="77777777" w:rsidR="004A615F" w:rsidRDefault="004136FB" w:rsidP="004136FB">
      <w:pPr>
        <w:jc w:val="both"/>
        <w:rPr>
          <w:rFonts w:cstheme="minorHAnsi"/>
          <w:lang w:val="es-ES"/>
        </w:rPr>
      </w:pPr>
      <w:r w:rsidRPr="00033CCA">
        <w:rPr>
          <w:rFonts w:cstheme="minorHAnsi"/>
          <w:lang w:val="es-ES"/>
        </w:rPr>
        <w:t>C</w:t>
      </w:r>
      <w:r w:rsidR="008A16E5">
        <w:rPr>
          <w:rFonts w:cstheme="minorHAnsi"/>
          <w:lang w:val="es-ES"/>
        </w:rPr>
        <w:t>entrándonos</w:t>
      </w:r>
      <w:r w:rsidRPr="00033CCA">
        <w:rPr>
          <w:rFonts w:cstheme="minorHAnsi"/>
          <w:lang w:val="es-ES"/>
        </w:rPr>
        <w:t xml:space="preserve"> </w:t>
      </w:r>
      <w:r w:rsidR="008A16E5">
        <w:rPr>
          <w:rFonts w:cstheme="minorHAnsi"/>
          <w:lang w:val="es-ES"/>
        </w:rPr>
        <w:t>en e</w:t>
      </w:r>
      <w:r w:rsidRPr="00033CCA">
        <w:rPr>
          <w:rFonts w:cstheme="minorHAnsi"/>
          <w:lang w:val="es-ES"/>
        </w:rPr>
        <w:t xml:space="preserve">l entorno </w:t>
      </w:r>
      <w:r w:rsidR="008A16E5">
        <w:rPr>
          <w:rFonts w:cstheme="minorHAnsi"/>
          <w:lang w:val="es-ES"/>
        </w:rPr>
        <w:t xml:space="preserve">de combate y de presión </w:t>
      </w:r>
      <w:r w:rsidRPr="00033CCA">
        <w:rPr>
          <w:rFonts w:cstheme="minorHAnsi"/>
          <w:lang w:val="es-ES"/>
        </w:rPr>
        <w:t>mencionado, ¿</w:t>
      </w:r>
      <w:r w:rsidR="008A16E5">
        <w:rPr>
          <w:rFonts w:cstheme="minorHAnsi"/>
          <w:lang w:val="es-ES"/>
        </w:rPr>
        <w:t>se</w:t>
      </w:r>
      <w:r w:rsidRPr="00033CCA">
        <w:rPr>
          <w:rFonts w:cstheme="minorHAnsi"/>
          <w:lang w:val="es-ES"/>
        </w:rPr>
        <w:t xml:space="preserve"> ve factible</w:t>
      </w:r>
      <w:r w:rsidR="008A16E5">
        <w:rPr>
          <w:rFonts w:cstheme="minorHAnsi"/>
          <w:lang w:val="es-ES"/>
        </w:rPr>
        <w:t>, dada la situación expuesta,</w:t>
      </w:r>
      <w:r w:rsidRPr="00033CCA">
        <w:rPr>
          <w:rFonts w:cstheme="minorHAnsi"/>
          <w:lang w:val="es-ES"/>
        </w:rPr>
        <w:t xml:space="preserve"> que el Capitán</w:t>
      </w:r>
      <w:r w:rsidR="008A16E5">
        <w:rPr>
          <w:rFonts w:cstheme="minorHAnsi"/>
          <w:lang w:val="es-ES"/>
        </w:rPr>
        <w:t xml:space="preserve"> Sabaté</w:t>
      </w:r>
      <w:r w:rsidRPr="00033CCA">
        <w:rPr>
          <w:rFonts w:cstheme="minorHAnsi"/>
          <w:lang w:val="es-ES"/>
        </w:rPr>
        <w:t xml:space="preserve"> lleg</w:t>
      </w:r>
      <w:r w:rsidR="008A16E5">
        <w:rPr>
          <w:rFonts w:cstheme="minorHAnsi"/>
          <w:lang w:val="es-ES"/>
        </w:rPr>
        <w:t>ase</w:t>
      </w:r>
      <w:r w:rsidRPr="00033CCA">
        <w:rPr>
          <w:rFonts w:cstheme="minorHAnsi"/>
          <w:lang w:val="es-ES"/>
        </w:rPr>
        <w:t xml:space="preserve"> a preguntarle al Coronel</w:t>
      </w:r>
      <w:r w:rsidR="008A16E5">
        <w:rPr>
          <w:rFonts w:cstheme="minorHAnsi"/>
          <w:lang w:val="es-ES"/>
        </w:rPr>
        <w:t xml:space="preserve"> Morales</w:t>
      </w:r>
      <w:r w:rsidRPr="00033CCA">
        <w:rPr>
          <w:rFonts w:cstheme="minorHAnsi"/>
          <w:lang w:val="es-ES"/>
        </w:rPr>
        <w:t xml:space="preserve"> por el </w:t>
      </w:r>
      <w:r w:rsidR="00310E49">
        <w:rPr>
          <w:rFonts w:cstheme="minorHAnsi"/>
          <w:lang w:val="es-ES"/>
        </w:rPr>
        <w:t xml:space="preserve">estado del </w:t>
      </w:r>
      <w:r w:rsidRPr="00033CCA">
        <w:rPr>
          <w:rFonts w:cstheme="minorHAnsi"/>
          <w:lang w:val="es-ES"/>
        </w:rPr>
        <w:t xml:space="preserve">Comandante General, General Fernández Silvestre? </w:t>
      </w:r>
    </w:p>
    <w:p w14:paraId="5AB2789B" w14:textId="77777777" w:rsidR="006D5FB5" w:rsidRDefault="004136FB" w:rsidP="004136FB">
      <w:pPr>
        <w:jc w:val="both"/>
        <w:rPr>
          <w:lang w:val="es-ES"/>
        </w:rPr>
      </w:pPr>
      <w:r w:rsidRPr="00033CCA">
        <w:rPr>
          <w:rFonts w:cstheme="minorHAnsi"/>
          <w:lang w:val="es-ES"/>
        </w:rPr>
        <w:t xml:space="preserve">En cualquier caso, habría sido a la inversa, y </w:t>
      </w:r>
      <w:r w:rsidR="00310E49">
        <w:rPr>
          <w:rFonts w:cstheme="minorHAnsi"/>
          <w:lang w:val="es-ES"/>
        </w:rPr>
        <w:t xml:space="preserve">creo que </w:t>
      </w:r>
      <w:r w:rsidRPr="00033CCA">
        <w:rPr>
          <w:rFonts w:cstheme="minorHAnsi"/>
          <w:lang w:val="es-ES"/>
        </w:rPr>
        <w:t xml:space="preserve">el Coronel </w:t>
      </w:r>
      <w:r w:rsidR="00310E49">
        <w:rPr>
          <w:rFonts w:cstheme="minorHAnsi"/>
          <w:lang w:val="es-ES"/>
        </w:rPr>
        <w:t xml:space="preserve">Morales </w:t>
      </w:r>
      <w:r w:rsidRPr="00033CCA">
        <w:rPr>
          <w:rFonts w:cstheme="minorHAnsi"/>
          <w:lang w:val="es-ES"/>
        </w:rPr>
        <w:t>habría hecho mención alg</w:t>
      </w:r>
      <w:r w:rsidR="00310E49">
        <w:rPr>
          <w:rFonts w:cstheme="minorHAnsi"/>
          <w:lang w:val="es-ES"/>
        </w:rPr>
        <w:t>una</w:t>
      </w:r>
      <w:r w:rsidRPr="00033CCA">
        <w:rPr>
          <w:rFonts w:cstheme="minorHAnsi"/>
          <w:lang w:val="es-ES"/>
        </w:rPr>
        <w:t xml:space="preserve"> durante la marcha, pero no fue así. </w:t>
      </w:r>
      <w:r w:rsidR="008A16E5">
        <w:rPr>
          <w:lang w:val="es-ES"/>
        </w:rPr>
        <w:t xml:space="preserve">La </w:t>
      </w:r>
      <w:r w:rsidR="008A16E5" w:rsidRPr="00870FCD">
        <w:rPr>
          <w:lang w:val="es-ES"/>
        </w:rPr>
        <w:t xml:space="preserve">voluntad de vencer, </w:t>
      </w:r>
      <w:r w:rsidR="008A16E5">
        <w:rPr>
          <w:lang w:val="es-ES"/>
        </w:rPr>
        <w:t xml:space="preserve">la </w:t>
      </w:r>
      <w:r w:rsidR="008A16E5" w:rsidRPr="00870FCD">
        <w:rPr>
          <w:lang w:val="es-ES"/>
        </w:rPr>
        <w:t xml:space="preserve">sorpresa, </w:t>
      </w:r>
      <w:r w:rsidR="008A16E5">
        <w:rPr>
          <w:lang w:val="es-ES"/>
        </w:rPr>
        <w:t xml:space="preserve">la </w:t>
      </w:r>
      <w:r w:rsidR="008A16E5" w:rsidRPr="00870FCD">
        <w:rPr>
          <w:lang w:val="es-ES"/>
        </w:rPr>
        <w:t>acción de</w:t>
      </w:r>
      <w:r w:rsidR="008A16E5">
        <w:rPr>
          <w:lang w:val="es-ES"/>
        </w:rPr>
        <w:t xml:space="preserve"> </w:t>
      </w:r>
      <w:r w:rsidR="008A16E5" w:rsidRPr="00870FCD">
        <w:rPr>
          <w:lang w:val="es-ES"/>
        </w:rPr>
        <w:t xml:space="preserve">conjunto, </w:t>
      </w:r>
      <w:r w:rsidR="008A16E5">
        <w:rPr>
          <w:lang w:val="es-ES"/>
        </w:rPr>
        <w:t xml:space="preserve">la </w:t>
      </w:r>
      <w:r w:rsidR="008A16E5" w:rsidRPr="00870FCD">
        <w:rPr>
          <w:lang w:val="es-ES"/>
        </w:rPr>
        <w:t xml:space="preserve">capacidad de ejecución y </w:t>
      </w:r>
      <w:r w:rsidR="008A16E5">
        <w:rPr>
          <w:lang w:val="es-ES"/>
        </w:rPr>
        <w:t xml:space="preserve">la </w:t>
      </w:r>
      <w:r w:rsidR="008A16E5" w:rsidRPr="00870FCD">
        <w:rPr>
          <w:lang w:val="es-ES"/>
        </w:rPr>
        <w:t>libertad de acción</w:t>
      </w:r>
      <w:r w:rsidR="008A16E5">
        <w:rPr>
          <w:lang w:val="es-ES"/>
        </w:rPr>
        <w:t>, quedaron ensombrecidas por la retirada de las fuerzas y el organizarlas frente a la barbarie</w:t>
      </w:r>
      <w:r w:rsidR="00310E49">
        <w:rPr>
          <w:lang w:val="es-ES"/>
        </w:rPr>
        <w:t xml:space="preserve"> rifeña</w:t>
      </w:r>
      <w:r w:rsidR="00363A26">
        <w:rPr>
          <w:lang w:val="es-ES"/>
        </w:rPr>
        <w:t>.</w:t>
      </w:r>
      <w:r w:rsidR="00310E49">
        <w:rPr>
          <w:lang w:val="es-ES"/>
        </w:rPr>
        <w:t xml:space="preserve"> </w:t>
      </w:r>
    </w:p>
    <w:p w14:paraId="6C5D8FA0" w14:textId="153E8C06" w:rsidR="00363A26" w:rsidRPr="00874197" w:rsidRDefault="00363A26" w:rsidP="004136FB">
      <w:pPr>
        <w:jc w:val="both"/>
        <w:rPr>
          <w:lang w:val="es-ES"/>
        </w:rPr>
      </w:pPr>
      <w:r>
        <w:rPr>
          <w:lang w:val="es-ES"/>
        </w:rPr>
        <w:t>R</w:t>
      </w:r>
      <w:r w:rsidR="00310E49">
        <w:rPr>
          <w:lang w:val="es-ES"/>
        </w:rPr>
        <w:t xml:space="preserve">odeado de </w:t>
      </w:r>
      <w:r w:rsidR="008A16E5">
        <w:rPr>
          <w:lang w:val="es-ES"/>
        </w:rPr>
        <w:t>una serie de circunstancias y antecedentes</w:t>
      </w:r>
      <w:r w:rsidR="00310E49">
        <w:rPr>
          <w:lang w:val="es-ES"/>
        </w:rPr>
        <w:t xml:space="preserve">, </w:t>
      </w:r>
      <w:r>
        <w:rPr>
          <w:lang w:val="es-ES"/>
        </w:rPr>
        <w:t xml:space="preserve">estos factores </w:t>
      </w:r>
      <w:r w:rsidR="00310E49">
        <w:rPr>
          <w:lang w:val="es-ES"/>
        </w:rPr>
        <w:t>nublaron</w:t>
      </w:r>
      <w:r w:rsidR="00675B4E">
        <w:rPr>
          <w:lang w:val="es-ES"/>
        </w:rPr>
        <w:t xml:space="preserve"> la curiosidad del Capitán Sabaté, </w:t>
      </w:r>
      <w:r w:rsidR="00874197" w:rsidRPr="00874197">
        <w:rPr>
          <w:lang w:val="es-ES"/>
        </w:rPr>
        <w:t>centrando todas sus capacidades y su buen juicio en combatir a los rifeños en todo momento</w:t>
      </w:r>
      <w:r w:rsidR="006D5FB5">
        <w:rPr>
          <w:lang w:val="es-ES"/>
        </w:rPr>
        <w:t xml:space="preserve">, </w:t>
      </w:r>
      <w:r w:rsidR="00874197" w:rsidRPr="00874197">
        <w:rPr>
          <w:lang w:val="es-ES"/>
        </w:rPr>
        <w:t>entr</w:t>
      </w:r>
      <w:r w:rsidR="006D5FB5">
        <w:rPr>
          <w:lang w:val="es-ES"/>
        </w:rPr>
        <w:t>egado</w:t>
      </w:r>
      <w:r w:rsidR="00874197" w:rsidRPr="00874197">
        <w:rPr>
          <w:lang w:val="es-ES"/>
        </w:rPr>
        <w:t xml:space="preserve"> a</w:t>
      </w:r>
      <w:r w:rsidR="006D5FB5">
        <w:rPr>
          <w:lang w:val="es-ES"/>
        </w:rPr>
        <w:t xml:space="preserve">l </w:t>
      </w:r>
      <w:r w:rsidR="00874197" w:rsidRPr="00874197">
        <w:rPr>
          <w:lang w:val="es-ES"/>
        </w:rPr>
        <w:t>deber de proteger a sus superiores y a sus subordinados.</w:t>
      </w:r>
    </w:p>
    <w:p w14:paraId="171A8F33" w14:textId="16344E8F" w:rsidR="004A615F" w:rsidRPr="00033CCA" w:rsidRDefault="004A615F" w:rsidP="004136FB">
      <w:pPr>
        <w:jc w:val="both"/>
        <w:rPr>
          <w:rFonts w:cstheme="minorHAnsi"/>
          <w:lang w:val="es-ES"/>
        </w:rPr>
      </w:pPr>
      <w:r>
        <w:rPr>
          <w:lang w:val="es-ES"/>
        </w:rPr>
        <w:t>Salvador Andrés Peláez</w:t>
      </w:r>
    </w:p>
    <w:sectPr w:rsidR="004A615F" w:rsidRPr="00033C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09F"/>
    <w:rsid w:val="00022F2C"/>
    <w:rsid w:val="00033CCA"/>
    <w:rsid w:val="0008362F"/>
    <w:rsid w:val="0009240F"/>
    <w:rsid w:val="000A298F"/>
    <w:rsid w:val="000B594E"/>
    <w:rsid w:val="000E31D1"/>
    <w:rsid w:val="001225A7"/>
    <w:rsid w:val="001B7920"/>
    <w:rsid w:val="001E4B64"/>
    <w:rsid w:val="00253D18"/>
    <w:rsid w:val="002F1079"/>
    <w:rsid w:val="00310E49"/>
    <w:rsid w:val="003262EC"/>
    <w:rsid w:val="00336BCC"/>
    <w:rsid w:val="00357723"/>
    <w:rsid w:val="00363365"/>
    <w:rsid w:val="00363A26"/>
    <w:rsid w:val="00394334"/>
    <w:rsid w:val="003951AD"/>
    <w:rsid w:val="003E0244"/>
    <w:rsid w:val="003F6D78"/>
    <w:rsid w:val="004136FB"/>
    <w:rsid w:val="0047148D"/>
    <w:rsid w:val="004A615F"/>
    <w:rsid w:val="004C70F0"/>
    <w:rsid w:val="005B1E55"/>
    <w:rsid w:val="0064309F"/>
    <w:rsid w:val="00675B4E"/>
    <w:rsid w:val="00687590"/>
    <w:rsid w:val="006A13DD"/>
    <w:rsid w:val="006D5FB5"/>
    <w:rsid w:val="00723CC0"/>
    <w:rsid w:val="00781300"/>
    <w:rsid w:val="007B7686"/>
    <w:rsid w:val="0083441A"/>
    <w:rsid w:val="00874197"/>
    <w:rsid w:val="0088158A"/>
    <w:rsid w:val="0089795A"/>
    <w:rsid w:val="008A16E5"/>
    <w:rsid w:val="008A23DB"/>
    <w:rsid w:val="008A3D81"/>
    <w:rsid w:val="008C1DC6"/>
    <w:rsid w:val="008C67C1"/>
    <w:rsid w:val="008F6DE5"/>
    <w:rsid w:val="009171D2"/>
    <w:rsid w:val="00926E27"/>
    <w:rsid w:val="00950EAA"/>
    <w:rsid w:val="0097599B"/>
    <w:rsid w:val="00995903"/>
    <w:rsid w:val="00A05A13"/>
    <w:rsid w:val="00A315E7"/>
    <w:rsid w:val="00A55BA1"/>
    <w:rsid w:val="00AC2163"/>
    <w:rsid w:val="00B64B10"/>
    <w:rsid w:val="00C91854"/>
    <w:rsid w:val="00C9761E"/>
    <w:rsid w:val="00DA73D4"/>
    <w:rsid w:val="00DB4DD6"/>
    <w:rsid w:val="00DC237B"/>
    <w:rsid w:val="00DD0BDF"/>
    <w:rsid w:val="00E06EC2"/>
    <w:rsid w:val="00EF37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E3D6"/>
  <w15:chartTrackingRefBased/>
  <w15:docId w15:val="{5E44E00D-81CB-42CE-B4BF-C54A8F46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99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206736">
      <w:bodyDiv w:val="1"/>
      <w:marLeft w:val="0"/>
      <w:marRight w:val="0"/>
      <w:marTop w:val="0"/>
      <w:marBottom w:val="0"/>
      <w:divBdr>
        <w:top w:val="none" w:sz="0" w:space="0" w:color="auto"/>
        <w:left w:val="none" w:sz="0" w:space="0" w:color="auto"/>
        <w:bottom w:val="none" w:sz="0" w:space="0" w:color="auto"/>
        <w:right w:val="none" w:sz="0" w:space="0" w:color="auto"/>
      </w:divBdr>
      <w:divsChild>
        <w:div w:id="189925454">
          <w:marLeft w:val="0"/>
          <w:marRight w:val="0"/>
          <w:marTop w:val="0"/>
          <w:marBottom w:val="120"/>
          <w:divBdr>
            <w:top w:val="none" w:sz="0" w:space="0" w:color="auto"/>
            <w:left w:val="none" w:sz="0" w:space="0" w:color="auto"/>
            <w:bottom w:val="none" w:sz="0" w:space="0" w:color="auto"/>
            <w:right w:val="none" w:sz="0" w:space="0" w:color="auto"/>
          </w:divBdr>
        </w:div>
        <w:div w:id="513541756">
          <w:marLeft w:val="0"/>
          <w:marRight w:val="0"/>
          <w:marTop w:val="0"/>
          <w:marBottom w:val="120"/>
          <w:divBdr>
            <w:top w:val="none" w:sz="0" w:space="0" w:color="auto"/>
            <w:left w:val="none" w:sz="0" w:space="0" w:color="auto"/>
            <w:bottom w:val="none" w:sz="0" w:space="0" w:color="auto"/>
            <w:right w:val="none" w:sz="0" w:space="0" w:color="auto"/>
          </w:divBdr>
        </w:div>
        <w:div w:id="574825185">
          <w:marLeft w:val="0"/>
          <w:marRight w:val="0"/>
          <w:marTop w:val="0"/>
          <w:marBottom w:val="120"/>
          <w:divBdr>
            <w:top w:val="none" w:sz="0" w:space="0" w:color="auto"/>
            <w:left w:val="none" w:sz="0" w:space="0" w:color="auto"/>
            <w:bottom w:val="none" w:sz="0" w:space="0" w:color="auto"/>
            <w:right w:val="none" w:sz="0" w:space="0" w:color="auto"/>
          </w:divBdr>
        </w:div>
        <w:div w:id="717123856">
          <w:marLeft w:val="0"/>
          <w:marRight w:val="0"/>
          <w:marTop w:val="0"/>
          <w:marBottom w:val="120"/>
          <w:divBdr>
            <w:top w:val="none" w:sz="0" w:space="0" w:color="auto"/>
            <w:left w:val="none" w:sz="0" w:space="0" w:color="auto"/>
            <w:bottom w:val="none" w:sz="0" w:space="0" w:color="auto"/>
            <w:right w:val="none" w:sz="0" w:space="0" w:color="auto"/>
          </w:divBdr>
        </w:div>
        <w:div w:id="762721456">
          <w:marLeft w:val="0"/>
          <w:marRight w:val="0"/>
          <w:marTop w:val="0"/>
          <w:marBottom w:val="120"/>
          <w:divBdr>
            <w:top w:val="none" w:sz="0" w:space="0" w:color="auto"/>
            <w:left w:val="none" w:sz="0" w:space="0" w:color="auto"/>
            <w:bottom w:val="none" w:sz="0" w:space="0" w:color="auto"/>
            <w:right w:val="none" w:sz="0" w:space="0" w:color="auto"/>
          </w:divBdr>
        </w:div>
        <w:div w:id="833498326">
          <w:marLeft w:val="0"/>
          <w:marRight w:val="0"/>
          <w:marTop w:val="0"/>
          <w:marBottom w:val="120"/>
          <w:divBdr>
            <w:top w:val="none" w:sz="0" w:space="0" w:color="auto"/>
            <w:left w:val="none" w:sz="0" w:space="0" w:color="auto"/>
            <w:bottom w:val="none" w:sz="0" w:space="0" w:color="auto"/>
            <w:right w:val="none" w:sz="0" w:space="0" w:color="auto"/>
          </w:divBdr>
        </w:div>
        <w:div w:id="1050955464">
          <w:marLeft w:val="0"/>
          <w:marRight w:val="0"/>
          <w:marTop w:val="0"/>
          <w:marBottom w:val="120"/>
          <w:divBdr>
            <w:top w:val="none" w:sz="0" w:space="0" w:color="auto"/>
            <w:left w:val="none" w:sz="0" w:space="0" w:color="auto"/>
            <w:bottom w:val="none" w:sz="0" w:space="0" w:color="auto"/>
            <w:right w:val="none" w:sz="0" w:space="0" w:color="auto"/>
          </w:divBdr>
        </w:div>
        <w:div w:id="1286815520">
          <w:marLeft w:val="0"/>
          <w:marRight w:val="0"/>
          <w:marTop w:val="0"/>
          <w:marBottom w:val="120"/>
          <w:divBdr>
            <w:top w:val="none" w:sz="0" w:space="0" w:color="auto"/>
            <w:left w:val="none" w:sz="0" w:space="0" w:color="auto"/>
            <w:bottom w:val="none" w:sz="0" w:space="0" w:color="auto"/>
            <w:right w:val="none" w:sz="0" w:space="0" w:color="auto"/>
          </w:divBdr>
        </w:div>
        <w:div w:id="1464074684">
          <w:marLeft w:val="0"/>
          <w:marRight w:val="0"/>
          <w:marTop w:val="0"/>
          <w:marBottom w:val="120"/>
          <w:divBdr>
            <w:top w:val="none" w:sz="0" w:space="0" w:color="auto"/>
            <w:left w:val="none" w:sz="0" w:space="0" w:color="auto"/>
            <w:bottom w:val="none" w:sz="0" w:space="0" w:color="auto"/>
            <w:right w:val="none" w:sz="0" w:space="0" w:color="auto"/>
          </w:divBdr>
        </w:div>
        <w:div w:id="1532913790">
          <w:marLeft w:val="0"/>
          <w:marRight w:val="0"/>
          <w:marTop w:val="0"/>
          <w:marBottom w:val="120"/>
          <w:divBdr>
            <w:top w:val="none" w:sz="0" w:space="0" w:color="auto"/>
            <w:left w:val="none" w:sz="0" w:space="0" w:color="auto"/>
            <w:bottom w:val="none" w:sz="0" w:space="0" w:color="auto"/>
            <w:right w:val="none" w:sz="0" w:space="0" w:color="auto"/>
          </w:divBdr>
        </w:div>
        <w:div w:id="1567952296">
          <w:marLeft w:val="0"/>
          <w:marRight w:val="0"/>
          <w:marTop w:val="0"/>
          <w:marBottom w:val="120"/>
          <w:divBdr>
            <w:top w:val="none" w:sz="0" w:space="0" w:color="auto"/>
            <w:left w:val="none" w:sz="0" w:space="0" w:color="auto"/>
            <w:bottom w:val="none" w:sz="0" w:space="0" w:color="auto"/>
            <w:right w:val="none" w:sz="0" w:space="0" w:color="auto"/>
          </w:divBdr>
        </w:div>
        <w:div w:id="1752581445">
          <w:marLeft w:val="0"/>
          <w:marRight w:val="0"/>
          <w:marTop w:val="0"/>
          <w:marBottom w:val="120"/>
          <w:divBdr>
            <w:top w:val="none" w:sz="0" w:space="0" w:color="auto"/>
            <w:left w:val="none" w:sz="0" w:space="0" w:color="auto"/>
            <w:bottom w:val="none" w:sz="0" w:space="0" w:color="auto"/>
            <w:right w:val="none" w:sz="0" w:space="0" w:color="auto"/>
          </w:divBdr>
        </w:div>
        <w:div w:id="1844664367">
          <w:marLeft w:val="0"/>
          <w:marRight w:val="0"/>
          <w:marTop w:val="0"/>
          <w:marBottom w:val="120"/>
          <w:divBdr>
            <w:top w:val="none" w:sz="0" w:space="0" w:color="auto"/>
            <w:left w:val="none" w:sz="0" w:space="0" w:color="auto"/>
            <w:bottom w:val="none" w:sz="0" w:space="0" w:color="auto"/>
            <w:right w:val="none" w:sz="0" w:space="0" w:color="auto"/>
          </w:divBdr>
        </w:div>
        <w:div w:id="1922442047">
          <w:marLeft w:val="0"/>
          <w:marRight w:val="0"/>
          <w:marTop w:val="0"/>
          <w:marBottom w:val="120"/>
          <w:divBdr>
            <w:top w:val="none" w:sz="0" w:space="0" w:color="auto"/>
            <w:left w:val="none" w:sz="0" w:space="0" w:color="auto"/>
            <w:bottom w:val="none" w:sz="0" w:space="0" w:color="auto"/>
            <w:right w:val="none" w:sz="0" w:space="0" w:color="auto"/>
          </w:divBdr>
        </w:div>
        <w:div w:id="2043628985">
          <w:marLeft w:val="0"/>
          <w:marRight w:val="0"/>
          <w:marTop w:val="0"/>
          <w:marBottom w:val="120"/>
          <w:divBdr>
            <w:top w:val="none" w:sz="0" w:space="0" w:color="auto"/>
            <w:left w:val="none" w:sz="0" w:space="0" w:color="auto"/>
            <w:bottom w:val="none" w:sz="0" w:space="0" w:color="auto"/>
            <w:right w:val="none" w:sz="0" w:space="0" w:color="auto"/>
          </w:divBdr>
        </w:div>
      </w:divsChild>
    </w:div>
    <w:div w:id="767390470">
      <w:bodyDiv w:val="1"/>
      <w:marLeft w:val="0"/>
      <w:marRight w:val="0"/>
      <w:marTop w:val="0"/>
      <w:marBottom w:val="0"/>
      <w:divBdr>
        <w:top w:val="none" w:sz="0" w:space="0" w:color="auto"/>
        <w:left w:val="none" w:sz="0" w:space="0" w:color="auto"/>
        <w:bottom w:val="none" w:sz="0" w:space="0" w:color="auto"/>
        <w:right w:val="none" w:sz="0" w:space="0" w:color="auto"/>
      </w:divBdr>
    </w:div>
    <w:div w:id="1063337643">
      <w:bodyDiv w:val="1"/>
      <w:marLeft w:val="0"/>
      <w:marRight w:val="0"/>
      <w:marTop w:val="0"/>
      <w:marBottom w:val="0"/>
      <w:divBdr>
        <w:top w:val="none" w:sz="0" w:space="0" w:color="auto"/>
        <w:left w:val="none" w:sz="0" w:space="0" w:color="auto"/>
        <w:bottom w:val="none" w:sz="0" w:space="0" w:color="auto"/>
        <w:right w:val="none" w:sz="0" w:space="0" w:color="auto"/>
      </w:divBdr>
      <w:divsChild>
        <w:div w:id="51543421">
          <w:marLeft w:val="0"/>
          <w:marRight w:val="0"/>
          <w:marTop w:val="0"/>
          <w:marBottom w:val="120"/>
          <w:divBdr>
            <w:top w:val="none" w:sz="0" w:space="0" w:color="auto"/>
            <w:left w:val="none" w:sz="0" w:space="0" w:color="auto"/>
            <w:bottom w:val="none" w:sz="0" w:space="0" w:color="auto"/>
            <w:right w:val="none" w:sz="0" w:space="0" w:color="auto"/>
          </w:divBdr>
        </w:div>
        <w:div w:id="217085774">
          <w:marLeft w:val="0"/>
          <w:marRight w:val="0"/>
          <w:marTop w:val="0"/>
          <w:marBottom w:val="120"/>
          <w:divBdr>
            <w:top w:val="none" w:sz="0" w:space="0" w:color="auto"/>
            <w:left w:val="none" w:sz="0" w:space="0" w:color="auto"/>
            <w:bottom w:val="none" w:sz="0" w:space="0" w:color="auto"/>
            <w:right w:val="none" w:sz="0" w:space="0" w:color="auto"/>
          </w:divBdr>
        </w:div>
        <w:div w:id="287128236">
          <w:marLeft w:val="0"/>
          <w:marRight w:val="0"/>
          <w:marTop w:val="0"/>
          <w:marBottom w:val="120"/>
          <w:divBdr>
            <w:top w:val="none" w:sz="0" w:space="0" w:color="auto"/>
            <w:left w:val="none" w:sz="0" w:space="0" w:color="auto"/>
            <w:bottom w:val="none" w:sz="0" w:space="0" w:color="auto"/>
            <w:right w:val="none" w:sz="0" w:space="0" w:color="auto"/>
          </w:divBdr>
        </w:div>
        <w:div w:id="323752002">
          <w:marLeft w:val="0"/>
          <w:marRight w:val="0"/>
          <w:marTop w:val="0"/>
          <w:marBottom w:val="120"/>
          <w:divBdr>
            <w:top w:val="none" w:sz="0" w:space="0" w:color="auto"/>
            <w:left w:val="none" w:sz="0" w:space="0" w:color="auto"/>
            <w:bottom w:val="none" w:sz="0" w:space="0" w:color="auto"/>
            <w:right w:val="none" w:sz="0" w:space="0" w:color="auto"/>
          </w:divBdr>
        </w:div>
        <w:div w:id="467552285">
          <w:marLeft w:val="0"/>
          <w:marRight w:val="0"/>
          <w:marTop w:val="0"/>
          <w:marBottom w:val="120"/>
          <w:divBdr>
            <w:top w:val="none" w:sz="0" w:space="0" w:color="auto"/>
            <w:left w:val="none" w:sz="0" w:space="0" w:color="auto"/>
            <w:bottom w:val="none" w:sz="0" w:space="0" w:color="auto"/>
            <w:right w:val="none" w:sz="0" w:space="0" w:color="auto"/>
          </w:divBdr>
        </w:div>
        <w:div w:id="508909412">
          <w:marLeft w:val="0"/>
          <w:marRight w:val="0"/>
          <w:marTop w:val="0"/>
          <w:marBottom w:val="120"/>
          <w:divBdr>
            <w:top w:val="none" w:sz="0" w:space="0" w:color="auto"/>
            <w:left w:val="none" w:sz="0" w:space="0" w:color="auto"/>
            <w:bottom w:val="none" w:sz="0" w:space="0" w:color="auto"/>
            <w:right w:val="none" w:sz="0" w:space="0" w:color="auto"/>
          </w:divBdr>
        </w:div>
        <w:div w:id="574166484">
          <w:marLeft w:val="0"/>
          <w:marRight w:val="0"/>
          <w:marTop w:val="0"/>
          <w:marBottom w:val="120"/>
          <w:divBdr>
            <w:top w:val="none" w:sz="0" w:space="0" w:color="auto"/>
            <w:left w:val="none" w:sz="0" w:space="0" w:color="auto"/>
            <w:bottom w:val="none" w:sz="0" w:space="0" w:color="auto"/>
            <w:right w:val="none" w:sz="0" w:space="0" w:color="auto"/>
          </w:divBdr>
        </w:div>
        <w:div w:id="985210337">
          <w:marLeft w:val="0"/>
          <w:marRight w:val="0"/>
          <w:marTop w:val="0"/>
          <w:marBottom w:val="120"/>
          <w:divBdr>
            <w:top w:val="none" w:sz="0" w:space="0" w:color="auto"/>
            <w:left w:val="none" w:sz="0" w:space="0" w:color="auto"/>
            <w:bottom w:val="none" w:sz="0" w:space="0" w:color="auto"/>
            <w:right w:val="none" w:sz="0" w:space="0" w:color="auto"/>
          </w:divBdr>
        </w:div>
        <w:div w:id="1128357077">
          <w:marLeft w:val="0"/>
          <w:marRight w:val="0"/>
          <w:marTop w:val="0"/>
          <w:marBottom w:val="120"/>
          <w:divBdr>
            <w:top w:val="none" w:sz="0" w:space="0" w:color="auto"/>
            <w:left w:val="none" w:sz="0" w:space="0" w:color="auto"/>
            <w:bottom w:val="none" w:sz="0" w:space="0" w:color="auto"/>
            <w:right w:val="none" w:sz="0" w:space="0" w:color="auto"/>
          </w:divBdr>
        </w:div>
        <w:div w:id="1140659329">
          <w:marLeft w:val="0"/>
          <w:marRight w:val="0"/>
          <w:marTop w:val="0"/>
          <w:marBottom w:val="120"/>
          <w:divBdr>
            <w:top w:val="none" w:sz="0" w:space="0" w:color="auto"/>
            <w:left w:val="none" w:sz="0" w:space="0" w:color="auto"/>
            <w:bottom w:val="none" w:sz="0" w:space="0" w:color="auto"/>
            <w:right w:val="none" w:sz="0" w:space="0" w:color="auto"/>
          </w:divBdr>
        </w:div>
        <w:div w:id="1140804212">
          <w:marLeft w:val="0"/>
          <w:marRight w:val="0"/>
          <w:marTop w:val="0"/>
          <w:marBottom w:val="120"/>
          <w:divBdr>
            <w:top w:val="none" w:sz="0" w:space="0" w:color="auto"/>
            <w:left w:val="none" w:sz="0" w:space="0" w:color="auto"/>
            <w:bottom w:val="none" w:sz="0" w:space="0" w:color="auto"/>
            <w:right w:val="none" w:sz="0" w:space="0" w:color="auto"/>
          </w:divBdr>
        </w:div>
        <w:div w:id="1293747255">
          <w:marLeft w:val="0"/>
          <w:marRight w:val="0"/>
          <w:marTop w:val="0"/>
          <w:marBottom w:val="120"/>
          <w:divBdr>
            <w:top w:val="none" w:sz="0" w:space="0" w:color="auto"/>
            <w:left w:val="none" w:sz="0" w:space="0" w:color="auto"/>
            <w:bottom w:val="none" w:sz="0" w:space="0" w:color="auto"/>
            <w:right w:val="none" w:sz="0" w:space="0" w:color="auto"/>
          </w:divBdr>
        </w:div>
        <w:div w:id="1390764758">
          <w:marLeft w:val="0"/>
          <w:marRight w:val="0"/>
          <w:marTop w:val="0"/>
          <w:marBottom w:val="120"/>
          <w:divBdr>
            <w:top w:val="none" w:sz="0" w:space="0" w:color="auto"/>
            <w:left w:val="none" w:sz="0" w:space="0" w:color="auto"/>
            <w:bottom w:val="none" w:sz="0" w:space="0" w:color="auto"/>
            <w:right w:val="none" w:sz="0" w:space="0" w:color="auto"/>
          </w:divBdr>
        </w:div>
        <w:div w:id="1503551065">
          <w:marLeft w:val="0"/>
          <w:marRight w:val="0"/>
          <w:marTop w:val="0"/>
          <w:marBottom w:val="120"/>
          <w:divBdr>
            <w:top w:val="none" w:sz="0" w:space="0" w:color="auto"/>
            <w:left w:val="none" w:sz="0" w:space="0" w:color="auto"/>
            <w:bottom w:val="none" w:sz="0" w:space="0" w:color="auto"/>
            <w:right w:val="none" w:sz="0" w:space="0" w:color="auto"/>
          </w:divBdr>
        </w:div>
        <w:div w:id="1751728731">
          <w:marLeft w:val="0"/>
          <w:marRight w:val="0"/>
          <w:marTop w:val="0"/>
          <w:marBottom w:val="120"/>
          <w:divBdr>
            <w:top w:val="none" w:sz="0" w:space="0" w:color="auto"/>
            <w:left w:val="none" w:sz="0" w:space="0" w:color="auto"/>
            <w:bottom w:val="none" w:sz="0" w:space="0" w:color="auto"/>
            <w:right w:val="none" w:sz="0" w:space="0" w:color="auto"/>
          </w:divBdr>
        </w:div>
      </w:divsChild>
    </w:div>
    <w:div w:id="185344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651</TotalTime>
  <Pages>5</Pages>
  <Words>2511</Words>
  <Characters>13816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15</cp:revision>
  <dcterms:created xsi:type="dcterms:W3CDTF">2024-09-03T07:58:00Z</dcterms:created>
  <dcterms:modified xsi:type="dcterms:W3CDTF">2026-09-15T15:29:00Z</dcterms:modified>
</cp:coreProperties>
</file>